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1828" w14:textId="77777777" w:rsidR="007720ED" w:rsidRPr="007720ED" w:rsidRDefault="007720ED" w:rsidP="007720ED">
      <w:pPr>
        <w:widowControl w:val="0"/>
        <w:autoSpaceDE w:val="0"/>
        <w:autoSpaceDN w:val="0"/>
        <w:spacing w:before="80" w:after="0" w:line="240" w:lineRule="auto"/>
        <w:ind w:left="3" w:right="700"/>
        <w:jc w:val="center"/>
        <w:rPr>
          <w:rFonts w:ascii="Arial" w:eastAsia="Arial" w:hAnsi="Arial" w:cs="Arial"/>
          <w:b/>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kern w:val="0"/>
          <w:highlight w:val="yellow"/>
          <w:lang w:val="en-US"/>
          <w14:ligatures w14:val="none"/>
        </w:rPr>
        <w:t>●</w:t>
      </w:r>
      <w:r w:rsidRPr="007720ED">
        <w:rPr>
          <w:rFonts w:ascii="Arial" w:eastAsia="Arial" w:hAnsi="Arial" w:cs="Arial"/>
          <w:b/>
          <w:kern w:val="0"/>
          <w:lang w:val="en-US"/>
          <w14:ligatures w14:val="none"/>
        </w:rPr>
        <w:t>]</w:t>
      </w:r>
      <w:proofErr w:type="spellStart"/>
      <w:r w:rsidRPr="007720ED">
        <w:rPr>
          <w:rFonts w:ascii="Arial" w:eastAsia="Arial" w:hAnsi="Arial" w:cs="Arial"/>
          <w:b/>
          <w:kern w:val="0"/>
          <w:lang w:val="en-US"/>
          <w14:ligatures w14:val="none"/>
        </w:rPr>
        <w:t>th</w:t>
      </w:r>
      <w:proofErr w:type="spellEnd"/>
      <w:r w:rsidRPr="007720ED">
        <w:rPr>
          <w:rFonts w:ascii="Arial" w:eastAsia="Arial" w:hAnsi="Arial" w:cs="Arial"/>
          <w:b/>
          <w:spacing w:val="-14"/>
          <w:kern w:val="0"/>
          <w:lang w:val="en-US"/>
          <w14:ligatures w14:val="none"/>
        </w:rPr>
        <w:t xml:space="preserve"> </w:t>
      </w:r>
      <w:r w:rsidRPr="007720ED">
        <w:rPr>
          <w:rFonts w:ascii="Arial" w:eastAsia="Arial" w:hAnsi="Arial" w:cs="Arial"/>
          <w:b/>
          <w:kern w:val="0"/>
          <w:lang w:val="en-US"/>
          <w14:ligatures w14:val="none"/>
        </w:rPr>
        <w:t>SUPPLEMENTAL</w:t>
      </w:r>
      <w:r w:rsidRPr="007720ED">
        <w:rPr>
          <w:rFonts w:ascii="Arial" w:eastAsia="Arial" w:hAnsi="Arial" w:cs="Arial"/>
          <w:b/>
          <w:spacing w:val="-14"/>
          <w:kern w:val="0"/>
          <w:lang w:val="en-US"/>
          <w14:ligatures w14:val="none"/>
        </w:rPr>
        <w:t xml:space="preserve"> </w:t>
      </w:r>
      <w:r w:rsidRPr="007720ED">
        <w:rPr>
          <w:rFonts w:ascii="Arial" w:eastAsia="Arial" w:hAnsi="Arial" w:cs="Arial"/>
          <w:b/>
          <w:spacing w:val="-2"/>
          <w:kern w:val="0"/>
          <w:lang w:val="en-US"/>
          <w14:ligatures w14:val="none"/>
        </w:rPr>
        <w:t>AGREEMENT</w:t>
      </w:r>
    </w:p>
    <w:p w14:paraId="1D6694DE" w14:textId="77777777" w:rsidR="007720ED" w:rsidRPr="007720ED" w:rsidRDefault="007720ED" w:rsidP="007720ED">
      <w:pPr>
        <w:widowControl w:val="0"/>
        <w:autoSpaceDE w:val="0"/>
        <w:autoSpaceDN w:val="0"/>
        <w:spacing w:after="0" w:line="240" w:lineRule="auto"/>
        <w:rPr>
          <w:rFonts w:ascii="Arial" w:eastAsia="Arial" w:hAnsi="Arial" w:cs="Arial"/>
          <w:b/>
          <w:kern w:val="0"/>
          <w:lang w:val="en-US"/>
          <w14:ligatures w14:val="none"/>
        </w:rPr>
      </w:pPr>
    </w:p>
    <w:p w14:paraId="0369D66E" w14:textId="77777777" w:rsidR="007720ED" w:rsidRPr="007720ED" w:rsidRDefault="007720ED" w:rsidP="007720ED">
      <w:pPr>
        <w:widowControl w:val="0"/>
        <w:autoSpaceDE w:val="0"/>
        <w:autoSpaceDN w:val="0"/>
        <w:spacing w:before="107" w:after="0" w:line="240" w:lineRule="auto"/>
        <w:rPr>
          <w:rFonts w:ascii="Arial" w:eastAsia="Arial" w:hAnsi="Arial" w:cs="Arial"/>
          <w:b/>
          <w:kern w:val="0"/>
          <w:lang w:val="en-US"/>
          <w14:ligatures w14:val="none"/>
        </w:rPr>
      </w:pPr>
    </w:p>
    <w:p w14:paraId="0E53DBE8" w14:textId="77777777" w:rsidR="007720ED" w:rsidRPr="007720ED" w:rsidRDefault="007720ED" w:rsidP="007720ED">
      <w:pPr>
        <w:widowControl w:val="0"/>
        <w:autoSpaceDE w:val="0"/>
        <w:autoSpaceDN w:val="0"/>
        <w:spacing w:after="0" w:line="240" w:lineRule="auto"/>
        <w:ind w:right="700"/>
        <w:jc w:val="center"/>
        <w:outlineLvl w:val="0"/>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DATED</w:t>
      </w:r>
    </w:p>
    <w:p w14:paraId="4228119F" w14:textId="77777777" w:rsidR="007720ED" w:rsidRPr="007720ED" w:rsidRDefault="007720ED" w:rsidP="007720ED">
      <w:pPr>
        <w:widowControl w:val="0"/>
        <w:autoSpaceDE w:val="0"/>
        <w:autoSpaceDN w:val="0"/>
        <w:spacing w:before="180" w:after="0" w:line="240" w:lineRule="auto"/>
        <w:ind w:left="1" w:right="700"/>
        <w:jc w:val="center"/>
        <w:rPr>
          <w:rFonts w:ascii="Arial" w:eastAsia="Arial" w:hAnsi="Arial" w:cs="Arial"/>
          <w:b/>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i/>
          <w:kern w:val="0"/>
          <w:highlight w:val="yellow"/>
          <w:lang w:val="en-US"/>
          <w14:ligatures w14:val="none"/>
        </w:rPr>
        <w:t>insert</w:t>
      </w:r>
      <w:r w:rsidRPr="007720ED">
        <w:rPr>
          <w:rFonts w:ascii="Arial" w:eastAsia="Arial" w:hAnsi="Arial" w:cs="Arial"/>
          <w:b/>
          <w:i/>
          <w:spacing w:val="-7"/>
          <w:kern w:val="0"/>
          <w:highlight w:val="yellow"/>
          <w:lang w:val="en-US"/>
          <w14:ligatures w14:val="none"/>
        </w:rPr>
        <w:t xml:space="preserve"> </w:t>
      </w:r>
      <w:r w:rsidRPr="007720ED">
        <w:rPr>
          <w:rFonts w:ascii="Arial" w:eastAsia="Arial" w:hAnsi="Arial" w:cs="Arial"/>
          <w:b/>
          <w:i/>
          <w:spacing w:val="-2"/>
          <w:kern w:val="0"/>
          <w:highlight w:val="yellow"/>
          <w:lang w:val="en-US"/>
          <w14:ligatures w14:val="none"/>
        </w:rPr>
        <w:t>date</w:t>
      </w:r>
      <w:r w:rsidRPr="007720ED">
        <w:rPr>
          <w:rFonts w:ascii="Arial" w:eastAsia="Arial" w:hAnsi="Arial" w:cs="Arial"/>
          <w:b/>
          <w:spacing w:val="-2"/>
          <w:kern w:val="0"/>
          <w:lang w:val="en-US"/>
          <w14:ligatures w14:val="none"/>
        </w:rPr>
        <w:t>]</w:t>
      </w:r>
    </w:p>
    <w:p w14:paraId="1638DF66" w14:textId="77777777" w:rsidR="007720ED" w:rsidRPr="007720ED" w:rsidRDefault="007720ED" w:rsidP="007720ED">
      <w:pPr>
        <w:widowControl w:val="0"/>
        <w:autoSpaceDE w:val="0"/>
        <w:autoSpaceDN w:val="0"/>
        <w:spacing w:before="179" w:after="0" w:line="240" w:lineRule="auto"/>
        <w:ind w:left="4" w:right="700"/>
        <w:jc w:val="center"/>
        <w:outlineLvl w:val="1"/>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Between</w:t>
      </w:r>
    </w:p>
    <w:p w14:paraId="1EDF0F58" w14:textId="77777777" w:rsidR="007720ED" w:rsidRPr="007720ED" w:rsidRDefault="007720ED" w:rsidP="007720ED">
      <w:pPr>
        <w:widowControl w:val="0"/>
        <w:autoSpaceDE w:val="0"/>
        <w:autoSpaceDN w:val="0"/>
        <w:spacing w:after="0" w:line="240" w:lineRule="auto"/>
        <w:rPr>
          <w:rFonts w:ascii="Arial" w:eastAsia="Arial" w:hAnsi="Arial" w:cs="Arial"/>
          <w:b/>
          <w:kern w:val="0"/>
          <w:lang w:val="en-US"/>
          <w14:ligatures w14:val="none"/>
        </w:rPr>
      </w:pPr>
    </w:p>
    <w:p w14:paraId="6E5C5ACA" w14:textId="77777777" w:rsidR="007720ED" w:rsidRPr="007720ED" w:rsidRDefault="007720ED" w:rsidP="007720ED">
      <w:pPr>
        <w:widowControl w:val="0"/>
        <w:autoSpaceDE w:val="0"/>
        <w:autoSpaceDN w:val="0"/>
        <w:spacing w:after="0" w:line="240" w:lineRule="auto"/>
        <w:rPr>
          <w:rFonts w:ascii="Arial" w:eastAsia="Arial" w:hAnsi="Arial" w:cs="Arial"/>
          <w:b/>
          <w:kern w:val="0"/>
          <w:lang w:val="en-US"/>
          <w14:ligatures w14:val="none"/>
        </w:rPr>
      </w:pPr>
    </w:p>
    <w:p w14:paraId="6813DD95" w14:textId="77777777" w:rsidR="007720ED" w:rsidRPr="007720ED" w:rsidRDefault="007720ED" w:rsidP="007720ED">
      <w:pPr>
        <w:widowControl w:val="0"/>
        <w:autoSpaceDE w:val="0"/>
        <w:autoSpaceDN w:val="0"/>
        <w:spacing w:after="0" w:line="240" w:lineRule="auto"/>
        <w:rPr>
          <w:rFonts w:ascii="Arial" w:eastAsia="Arial" w:hAnsi="Arial" w:cs="Arial"/>
          <w:b/>
          <w:kern w:val="0"/>
          <w:lang w:val="en-US"/>
          <w14:ligatures w14:val="none"/>
        </w:rPr>
      </w:pPr>
    </w:p>
    <w:p w14:paraId="5D28940A" w14:textId="77777777" w:rsidR="007720ED" w:rsidRPr="007720ED" w:rsidRDefault="007720ED" w:rsidP="007720ED">
      <w:pPr>
        <w:widowControl w:val="0"/>
        <w:autoSpaceDE w:val="0"/>
        <w:autoSpaceDN w:val="0"/>
        <w:spacing w:before="35" w:after="0" w:line="240" w:lineRule="auto"/>
        <w:rPr>
          <w:rFonts w:ascii="Arial" w:eastAsia="Arial" w:hAnsi="Arial" w:cs="Arial"/>
          <w:b/>
          <w:kern w:val="0"/>
          <w:lang w:val="en-US"/>
          <w14:ligatures w14:val="none"/>
        </w:rPr>
      </w:pPr>
    </w:p>
    <w:p w14:paraId="78C42796" w14:textId="77777777" w:rsidR="007720ED" w:rsidRPr="007720ED" w:rsidRDefault="007720ED" w:rsidP="007720ED">
      <w:pPr>
        <w:widowControl w:val="0"/>
        <w:autoSpaceDE w:val="0"/>
        <w:autoSpaceDN w:val="0"/>
        <w:spacing w:after="0" w:line="240" w:lineRule="auto"/>
        <w:ind w:right="700"/>
        <w:jc w:val="center"/>
        <w:rPr>
          <w:rFonts w:ascii="Arial" w:eastAsia="Arial" w:hAnsi="Arial" w:cs="Arial"/>
          <w:b/>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i/>
          <w:kern w:val="0"/>
          <w:highlight w:val="yellow"/>
          <w:lang w:val="en-US"/>
          <w14:ligatures w14:val="none"/>
        </w:rPr>
        <w:t>insert</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kern w:val="0"/>
          <w:highlight w:val="yellow"/>
          <w:lang w:val="en-US"/>
          <w14:ligatures w14:val="none"/>
        </w:rPr>
        <w:t>name</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kern w:val="0"/>
          <w:highlight w:val="yellow"/>
          <w:lang w:val="en-US"/>
          <w14:ligatures w14:val="none"/>
        </w:rPr>
        <w:t>of</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spacing w:val="-4"/>
          <w:kern w:val="0"/>
          <w:highlight w:val="yellow"/>
          <w:lang w:val="en-US"/>
          <w14:ligatures w14:val="none"/>
        </w:rPr>
        <w:t>SFO</w:t>
      </w:r>
      <w:r w:rsidRPr="007720ED">
        <w:rPr>
          <w:rFonts w:ascii="Arial" w:eastAsia="Arial" w:hAnsi="Arial" w:cs="Arial"/>
          <w:b/>
          <w:spacing w:val="-4"/>
          <w:kern w:val="0"/>
          <w:lang w:val="en-US"/>
          <w14:ligatures w14:val="none"/>
        </w:rPr>
        <w:t>]</w:t>
      </w:r>
    </w:p>
    <w:p w14:paraId="182F8B2C" w14:textId="77777777" w:rsidR="007720ED" w:rsidRPr="007720ED" w:rsidRDefault="007720ED" w:rsidP="007720ED">
      <w:pPr>
        <w:widowControl w:val="0"/>
        <w:autoSpaceDE w:val="0"/>
        <w:autoSpaceDN w:val="0"/>
        <w:spacing w:before="180" w:after="0" w:line="240" w:lineRule="auto"/>
        <w:ind w:left="2" w:right="700"/>
        <w:jc w:val="center"/>
        <w:outlineLvl w:val="1"/>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w:t>
      </w:r>
      <w:r w:rsidRPr="007720ED">
        <w:rPr>
          <w:rFonts w:ascii="Arial" w:eastAsia="Arial" w:hAnsi="Arial" w:cs="Arial"/>
          <w:b/>
          <w:bCs/>
          <w:spacing w:val="-4"/>
          <w:kern w:val="0"/>
          <w:lang w:val="en-US"/>
          <w14:ligatures w14:val="none"/>
        </w:rPr>
        <w:t>and-</w:t>
      </w:r>
    </w:p>
    <w:p w14:paraId="72FADD30" w14:textId="77777777" w:rsidR="007720ED" w:rsidRPr="007720ED" w:rsidRDefault="007720ED" w:rsidP="007720ED">
      <w:pPr>
        <w:widowControl w:val="0"/>
        <w:autoSpaceDE w:val="0"/>
        <w:autoSpaceDN w:val="0"/>
        <w:spacing w:before="181" w:after="0" w:line="240" w:lineRule="auto"/>
        <w:ind w:left="2" w:right="700"/>
        <w:jc w:val="center"/>
        <w:rPr>
          <w:rFonts w:ascii="Arial" w:eastAsia="Arial" w:hAnsi="Arial" w:cs="Arial"/>
          <w:b/>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i/>
          <w:kern w:val="0"/>
          <w:highlight w:val="yellow"/>
          <w:lang w:val="en-US"/>
          <w14:ligatures w14:val="none"/>
        </w:rPr>
        <w:t>insert</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kern w:val="0"/>
          <w:highlight w:val="yellow"/>
          <w:lang w:val="en-US"/>
          <w14:ligatures w14:val="none"/>
        </w:rPr>
        <w:t>name</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kern w:val="0"/>
          <w:highlight w:val="yellow"/>
          <w:lang w:val="en-US"/>
          <w14:ligatures w14:val="none"/>
        </w:rPr>
        <w:t>of</w:t>
      </w:r>
      <w:r w:rsidRPr="007720ED">
        <w:rPr>
          <w:rFonts w:ascii="Arial" w:eastAsia="Arial" w:hAnsi="Arial" w:cs="Arial"/>
          <w:b/>
          <w:i/>
          <w:spacing w:val="-5"/>
          <w:kern w:val="0"/>
          <w:highlight w:val="yellow"/>
          <w:lang w:val="en-US"/>
          <w14:ligatures w14:val="none"/>
        </w:rPr>
        <w:t xml:space="preserve"> </w:t>
      </w:r>
      <w:r w:rsidRPr="007720ED">
        <w:rPr>
          <w:rFonts w:ascii="Arial" w:eastAsia="Arial" w:hAnsi="Arial" w:cs="Arial"/>
          <w:b/>
          <w:i/>
          <w:spacing w:val="-2"/>
          <w:kern w:val="0"/>
          <w:highlight w:val="yellow"/>
          <w:lang w:val="en-US"/>
          <w14:ligatures w14:val="none"/>
        </w:rPr>
        <w:t>beneficiary</w:t>
      </w:r>
      <w:r w:rsidRPr="007720ED">
        <w:rPr>
          <w:rFonts w:ascii="Arial" w:eastAsia="Arial" w:hAnsi="Arial" w:cs="Arial"/>
          <w:b/>
          <w:spacing w:val="-2"/>
          <w:kern w:val="0"/>
          <w:lang w:val="en-US"/>
          <w14:ligatures w14:val="none"/>
        </w:rPr>
        <w:t>]</w:t>
      </w:r>
    </w:p>
    <w:p w14:paraId="1D048236" w14:textId="77777777" w:rsidR="007720ED" w:rsidRPr="007720ED" w:rsidRDefault="007720ED" w:rsidP="007720ED">
      <w:pPr>
        <w:widowControl w:val="0"/>
        <w:autoSpaceDE w:val="0"/>
        <w:autoSpaceDN w:val="0"/>
        <w:spacing w:after="0" w:line="240" w:lineRule="auto"/>
        <w:rPr>
          <w:rFonts w:ascii="Arial" w:eastAsia="Arial" w:hAnsi="Arial" w:cs="Arial"/>
          <w:b/>
          <w:kern w:val="0"/>
          <w:sz w:val="20"/>
          <w:lang w:val="en-US"/>
          <w14:ligatures w14:val="none"/>
        </w:rPr>
      </w:pPr>
    </w:p>
    <w:p w14:paraId="51040A30" w14:textId="77777777" w:rsidR="007720ED" w:rsidRPr="007720ED" w:rsidRDefault="007720ED" w:rsidP="007720ED">
      <w:pPr>
        <w:widowControl w:val="0"/>
        <w:autoSpaceDE w:val="0"/>
        <w:autoSpaceDN w:val="0"/>
        <w:spacing w:after="0" w:line="240" w:lineRule="auto"/>
        <w:rPr>
          <w:rFonts w:ascii="Arial" w:eastAsia="Arial" w:hAnsi="Arial" w:cs="Arial"/>
          <w:b/>
          <w:kern w:val="0"/>
          <w:sz w:val="20"/>
          <w:lang w:val="en-US"/>
          <w14:ligatures w14:val="none"/>
        </w:rPr>
      </w:pPr>
    </w:p>
    <w:p w14:paraId="2307B299" w14:textId="77777777" w:rsidR="007720ED" w:rsidRPr="007720ED" w:rsidRDefault="007720ED" w:rsidP="007720ED">
      <w:pPr>
        <w:widowControl w:val="0"/>
        <w:autoSpaceDE w:val="0"/>
        <w:autoSpaceDN w:val="0"/>
        <w:spacing w:before="138" w:after="0" w:line="240" w:lineRule="auto"/>
        <w:rPr>
          <w:rFonts w:ascii="Arial" w:eastAsia="Arial" w:hAnsi="Arial" w:cs="Arial"/>
          <w:b/>
          <w:kern w:val="0"/>
          <w:sz w:val="20"/>
          <w:lang w:val="en-US"/>
          <w14:ligatures w14:val="none"/>
        </w:rPr>
      </w:pPr>
      <w:r w:rsidRPr="007720ED">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6C6C9ABE" wp14:editId="4D4EB392">
                <wp:simplePos x="0" y="0"/>
                <wp:positionH relativeFrom="page">
                  <wp:posOffset>2448289</wp:posOffset>
                </wp:positionH>
                <wp:positionV relativeFrom="paragraph">
                  <wp:posOffset>249087</wp:posOffset>
                </wp:positionV>
                <wp:extent cx="287528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8022E" id="Graphic 7" o:spid="_x0000_s1026" alt="&quot;&quot;" style="position:absolute;margin-left:192.8pt;margin-top:19.6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DLunw+3gAAAAkBAAAPAAAAZHJzL2Rvd25yZXYueG1sTI9NT4NAEIbvJv6HzZh4s4v9&#10;IJSyNNjExKiXVr1P2SkQ2Vlkt4D+ercnvc3Hk3eeybaTacVAvWssK7ifRSCIS6sbrhS8vz3eJSCc&#10;R9bYWiYF3+Rgm19fZZhqO/KehoOvRAhhl6KC2vsuldKVNRl0M9sRh93J9gZ9aPtK6h7HEG5aOY+i&#10;WBpsOFyosaNdTeXn4WwUDPvd6uln6l7i8QO/nouHNRevWqnbm6nYgPA0+T8YLvpBHfLgdLRn1k60&#10;ChbJKg5oKNZzEAFIFskSxPEyWILMM/n/g/wXAAD//wMAUEsBAi0AFAAGAAgAAAAhALaDOJL+AAAA&#10;4QEAABMAAAAAAAAAAAAAAAAAAAAAAFtDb250ZW50X1R5cGVzXS54bWxQSwECLQAUAAYACAAAACEA&#10;OP0h/9YAAACUAQAACwAAAAAAAAAAAAAAAAAvAQAAX3JlbHMvLnJlbHNQSwECLQAUAAYACAAAACEA&#10;hDZwzhQCAABcBAAADgAAAAAAAAAAAAAAAAAuAgAAZHJzL2Uyb0RvYy54bWxQSwECLQAUAAYACAAA&#10;ACEAy7p8Pt4AAAAJAQAADwAAAAAAAAAAAAAAAABuBAAAZHJzL2Rvd25yZXYueG1sUEsFBgAAAAAE&#10;AAQA8wAAAHkFAAAAAA==&#10;" path="m,l2874874,e" filled="f" strokeweight=".34472mm">
                <v:path arrowok="t"/>
                <w10:wrap type="topAndBottom" anchorx="page"/>
              </v:shape>
            </w:pict>
          </mc:Fallback>
        </mc:AlternateContent>
      </w:r>
    </w:p>
    <w:p w14:paraId="795B6548" w14:textId="77777777" w:rsidR="007720ED" w:rsidRPr="007720ED" w:rsidRDefault="007720ED" w:rsidP="007720ED">
      <w:pPr>
        <w:widowControl w:val="0"/>
        <w:autoSpaceDE w:val="0"/>
        <w:autoSpaceDN w:val="0"/>
        <w:spacing w:before="183" w:after="0" w:line="410" w:lineRule="auto"/>
        <w:ind w:left="2880" w:right="3171"/>
        <w:jc w:val="center"/>
        <w:outlineLvl w:val="1"/>
        <w:rPr>
          <w:rFonts w:ascii="Arial" w:eastAsia="Arial" w:hAnsi="Arial" w:cs="Arial"/>
          <w:b/>
          <w:bCs/>
          <w:kern w:val="0"/>
          <w:lang w:val="en-US"/>
          <w14:ligatures w14:val="none"/>
        </w:rPr>
      </w:pPr>
      <w:r w:rsidRPr="007720ED">
        <w:rPr>
          <w:rFonts w:ascii="Arial" w:eastAsia="Arial" w:hAnsi="Arial" w:cs="Arial"/>
          <w:b/>
          <w:bCs/>
          <w:kern w:val="0"/>
          <w:lang w:val="en-US"/>
          <w14:ligatures w14:val="none"/>
        </w:rPr>
        <w:t>relating</w:t>
      </w:r>
      <w:r w:rsidRPr="007720ED">
        <w:rPr>
          <w:rFonts w:ascii="Arial" w:eastAsia="Arial" w:hAnsi="Arial" w:cs="Arial"/>
          <w:b/>
          <w:bCs/>
          <w:spacing w:val="-8"/>
          <w:kern w:val="0"/>
          <w:lang w:val="en-US"/>
          <w14:ligatures w14:val="none"/>
        </w:rPr>
        <w:t xml:space="preserve"> </w:t>
      </w:r>
      <w:r w:rsidRPr="007720ED">
        <w:rPr>
          <w:rFonts w:ascii="Arial" w:eastAsia="Arial" w:hAnsi="Arial" w:cs="Arial"/>
          <w:b/>
          <w:bCs/>
          <w:kern w:val="0"/>
          <w:lang w:val="en-US"/>
          <w14:ligatures w14:val="none"/>
        </w:rPr>
        <w:t>to</w:t>
      </w:r>
      <w:r w:rsidRPr="007720ED">
        <w:rPr>
          <w:rFonts w:ascii="Arial" w:eastAsia="Arial" w:hAnsi="Arial" w:cs="Arial"/>
          <w:b/>
          <w:bCs/>
          <w:spacing w:val="-8"/>
          <w:kern w:val="0"/>
          <w:lang w:val="en-US"/>
          <w14:ligatures w14:val="none"/>
        </w:rPr>
        <w:t xml:space="preserve"> </w:t>
      </w:r>
      <w:r w:rsidRPr="007720ED">
        <w:rPr>
          <w:rFonts w:ascii="Arial" w:eastAsia="Arial" w:hAnsi="Arial" w:cs="Arial"/>
          <w:b/>
          <w:bCs/>
          <w:kern w:val="0"/>
          <w:lang w:val="en-US"/>
          <w14:ligatures w14:val="none"/>
        </w:rPr>
        <w:t>the</w:t>
      </w:r>
      <w:r w:rsidRPr="007720ED">
        <w:rPr>
          <w:rFonts w:ascii="Arial" w:eastAsia="Arial" w:hAnsi="Arial" w:cs="Arial"/>
          <w:b/>
          <w:bCs/>
          <w:spacing w:val="-8"/>
          <w:kern w:val="0"/>
          <w:lang w:val="en-US"/>
          <w14:ligatures w14:val="none"/>
        </w:rPr>
        <w:t xml:space="preserve"> </w:t>
      </w:r>
      <w:r w:rsidRPr="007720ED">
        <w:rPr>
          <w:rFonts w:ascii="Arial" w:eastAsia="Arial" w:hAnsi="Arial" w:cs="Arial"/>
          <w:b/>
          <w:bCs/>
          <w:kern w:val="0"/>
          <w:lang w:val="en-US"/>
          <w14:ligatures w14:val="none"/>
        </w:rPr>
        <w:t>implementation</w:t>
      </w:r>
      <w:r w:rsidRPr="007720ED">
        <w:rPr>
          <w:rFonts w:ascii="Arial" w:eastAsia="Arial" w:hAnsi="Arial" w:cs="Arial"/>
          <w:b/>
          <w:bCs/>
          <w:spacing w:val="-8"/>
          <w:kern w:val="0"/>
          <w:lang w:val="en-US"/>
          <w14:ligatures w14:val="none"/>
        </w:rPr>
        <w:t xml:space="preserve"> </w:t>
      </w:r>
      <w:r w:rsidRPr="007720ED">
        <w:rPr>
          <w:rFonts w:ascii="Arial" w:eastAsia="Arial" w:hAnsi="Arial" w:cs="Arial"/>
          <w:b/>
          <w:bCs/>
          <w:kern w:val="0"/>
          <w:lang w:val="en-US"/>
          <w14:ligatures w14:val="none"/>
        </w:rPr>
        <w:t>of</w:t>
      </w:r>
      <w:r w:rsidRPr="007720ED">
        <w:rPr>
          <w:rFonts w:ascii="Arial" w:eastAsia="Arial" w:hAnsi="Arial" w:cs="Arial"/>
          <w:b/>
          <w:bCs/>
          <w:spacing w:val="-8"/>
          <w:kern w:val="0"/>
          <w:lang w:val="en-US"/>
          <w14:ligatures w14:val="none"/>
        </w:rPr>
        <w:t xml:space="preserve"> </w:t>
      </w:r>
      <w:r w:rsidRPr="007720ED">
        <w:rPr>
          <w:rFonts w:ascii="Arial" w:eastAsia="Arial" w:hAnsi="Arial" w:cs="Arial"/>
          <w:b/>
          <w:bCs/>
          <w:kern w:val="0"/>
          <w:lang w:val="en-US"/>
          <w14:ligatures w14:val="none"/>
        </w:rPr>
        <w:t>the 2023 periodic review (PR23)</w:t>
      </w:r>
    </w:p>
    <w:p w14:paraId="424962DB" w14:textId="77777777" w:rsidR="007720ED" w:rsidRPr="007720ED" w:rsidRDefault="007720ED" w:rsidP="007720ED">
      <w:pPr>
        <w:widowControl w:val="0"/>
        <w:autoSpaceDE w:val="0"/>
        <w:autoSpaceDN w:val="0"/>
        <w:spacing w:before="10" w:after="0" w:line="240" w:lineRule="auto"/>
        <w:rPr>
          <w:rFonts w:ascii="Arial" w:eastAsia="Arial" w:hAnsi="Arial" w:cs="Arial"/>
          <w:b/>
          <w:kern w:val="0"/>
          <w:sz w:val="18"/>
          <w:lang w:val="en-US"/>
          <w14:ligatures w14:val="none"/>
        </w:rPr>
      </w:pPr>
      <w:r w:rsidRPr="007720ED">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549AD2AF" wp14:editId="5F4BB61D">
                <wp:simplePos x="0" y="0"/>
                <wp:positionH relativeFrom="page">
                  <wp:posOffset>2448275</wp:posOffset>
                </wp:positionH>
                <wp:positionV relativeFrom="paragraph">
                  <wp:posOffset>153023</wp:posOffset>
                </wp:positionV>
                <wp:extent cx="287528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B8C74" id="Graphic 8" o:spid="_x0000_s1026" alt="&quot;&quot;" style="position:absolute;margin-left:192.8pt;margin-top:12.05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Bx3qSG3wAAAAkBAAAPAAAAZHJzL2Rvd25yZXYueG1sTI/BToNAEIbvJr7DZky82aWl&#10;JYgsDTYxMeqlVe9TdgQiO4vsFtCnd3vS48x8+ef78+1sOjHS4FrLCpaLCARxZXXLtYK314ebFITz&#10;yBo7y6Tgmxxsi8uLHDNtJ97TePC1CCHsMlTQeN9nUrqqIYNuYXvicPuwg0EfxqGWesAphJtOrqIo&#10;kQZbDh8a7GnXUPV5OBkF4363efyZ++dkesevp/L+lssXrdT11VzegfA0+z8YzvpBHYrgdLQn1k50&#10;CuJ0kwRUwWq9BBGANE7XII7nRQy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HHepIbfAAAACQEAAA8AAAAAAAAAAAAAAAAAbgQAAGRycy9kb3ducmV2LnhtbFBLBQYAAAAA&#10;BAAEAPMAAAB6BQAAAAA=&#10;" path="m,l2874874,e" filled="f" strokeweight=".34472mm">
                <v:path arrowok="t"/>
                <w10:wrap type="topAndBottom" anchorx="page"/>
              </v:shape>
            </w:pict>
          </mc:Fallback>
        </mc:AlternateContent>
      </w:r>
    </w:p>
    <w:p w14:paraId="14625463" w14:textId="77777777" w:rsidR="007720ED" w:rsidRPr="007720ED" w:rsidRDefault="007720ED" w:rsidP="007720ED">
      <w:pPr>
        <w:widowControl w:val="0"/>
        <w:autoSpaceDE w:val="0"/>
        <w:autoSpaceDN w:val="0"/>
        <w:spacing w:after="0" w:line="240" w:lineRule="auto"/>
        <w:rPr>
          <w:rFonts w:ascii="Arial" w:eastAsia="Arial" w:hAnsi="Arial" w:cs="Arial"/>
          <w:kern w:val="0"/>
          <w:sz w:val="18"/>
          <w:lang w:val="en-US"/>
          <w14:ligatures w14:val="none"/>
        </w:rPr>
        <w:sectPr w:rsidR="007720ED" w:rsidRPr="007720ED" w:rsidSect="007720ED">
          <w:footerReference w:type="default" r:id="rId7"/>
          <w:pgSz w:w="12240" w:h="15840"/>
          <w:pgMar w:top="1440" w:right="1440" w:bottom="1440" w:left="1440" w:header="0" w:footer="723" w:gutter="0"/>
          <w:cols w:space="720"/>
        </w:sectPr>
      </w:pPr>
    </w:p>
    <w:p w14:paraId="1B4C11DD"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b/>
          <w:kern w:val="0"/>
          <w:lang w:val="en-US"/>
          <w14:ligatures w14:val="none"/>
        </w:rPr>
        <w:lastRenderedPageBreak/>
        <w:t>THIS</w:t>
      </w:r>
      <w:r w:rsidRPr="007720ED">
        <w:rPr>
          <w:rFonts w:ascii="Arial" w:eastAsia="Arial" w:hAnsi="Arial" w:cs="Arial"/>
          <w:b/>
          <w:spacing w:val="-6"/>
          <w:kern w:val="0"/>
          <w:lang w:val="en-US"/>
          <w14:ligatures w14:val="none"/>
        </w:rPr>
        <w:t xml:space="preserve"> </w:t>
      </w:r>
      <w:r w:rsidRPr="007720ED">
        <w:rPr>
          <w:rFonts w:ascii="Arial" w:eastAsia="Arial" w:hAnsi="Arial" w:cs="Arial"/>
          <w:b/>
          <w:kern w:val="0"/>
          <w:lang w:val="en-US"/>
          <w14:ligatures w14:val="none"/>
        </w:rPr>
        <w:t>[</w:t>
      </w:r>
      <w:r w:rsidRPr="007720ED">
        <w:rPr>
          <w:rFonts w:ascii="Arial" w:eastAsia="Arial" w:hAnsi="Arial" w:cs="Arial"/>
          <w:b/>
          <w:kern w:val="0"/>
          <w:highlight w:val="yellow"/>
          <w:lang w:val="en-US"/>
          <w14:ligatures w14:val="none"/>
        </w:rPr>
        <w:t>●</w:t>
      </w:r>
      <w:r w:rsidRPr="007720ED">
        <w:rPr>
          <w:rFonts w:ascii="Arial" w:eastAsia="Arial" w:hAnsi="Arial" w:cs="Arial"/>
          <w:b/>
          <w:kern w:val="0"/>
          <w:lang w:val="en-US"/>
          <w14:ligatures w14:val="none"/>
        </w:rPr>
        <w:t>]</w:t>
      </w:r>
      <w:proofErr w:type="spellStart"/>
      <w:r w:rsidRPr="007720ED">
        <w:rPr>
          <w:rFonts w:ascii="Arial" w:eastAsia="Arial" w:hAnsi="Arial" w:cs="Arial"/>
          <w:b/>
          <w:kern w:val="0"/>
          <w:lang w:val="en-US"/>
          <w14:ligatures w14:val="none"/>
        </w:rPr>
        <w:t>th</w:t>
      </w:r>
      <w:proofErr w:type="spellEnd"/>
      <w:r w:rsidRPr="007720ED">
        <w:rPr>
          <w:rFonts w:ascii="Arial" w:eastAsia="Arial" w:hAnsi="Arial" w:cs="Arial"/>
          <w:b/>
          <w:spacing w:val="-5"/>
          <w:kern w:val="0"/>
          <w:lang w:val="en-US"/>
          <w14:ligatures w14:val="none"/>
        </w:rPr>
        <w:t xml:space="preserve"> </w:t>
      </w:r>
      <w:r w:rsidRPr="007720ED">
        <w:rPr>
          <w:rFonts w:ascii="Arial" w:eastAsia="Arial" w:hAnsi="Arial" w:cs="Arial"/>
          <w:b/>
          <w:kern w:val="0"/>
          <w:lang w:val="en-US"/>
          <w14:ligatures w14:val="none"/>
        </w:rPr>
        <w:t>SUPPLEMENTAL</w:t>
      </w:r>
      <w:r w:rsidRPr="007720ED">
        <w:rPr>
          <w:rFonts w:ascii="Arial" w:eastAsia="Arial" w:hAnsi="Arial" w:cs="Arial"/>
          <w:b/>
          <w:spacing w:val="-6"/>
          <w:kern w:val="0"/>
          <w:lang w:val="en-US"/>
          <w14:ligatures w14:val="none"/>
        </w:rPr>
        <w:t xml:space="preserve"> </w:t>
      </w:r>
      <w:r w:rsidRPr="007720ED">
        <w:rPr>
          <w:rFonts w:ascii="Arial" w:eastAsia="Arial" w:hAnsi="Arial" w:cs="Arial"/>
          <w:b/>
          <w:kern w:val="0"/>
          <w:lang w:val="en-US"/>
          <w14:ligatures w14:val="none"/>
        </w:rPr>
        <w:t>AGREEMENT</w:t>
      </w:r>
      <w:r w:rsidRPr="007720ED">
        <w:rPr>
          <w:rFonts w:ascii="Arial" w:eastAsia="Arial" w:hAnsi="Arial" w:cs="Arial"/>
          <w:b/>
          <w:spacing w:val="-6"/>
          <w:kern w:val="0"/>
          <w:lang w:val="en-US"/>
          <w14:ligatures w14:val="none"/>
        </w:rPr>
        <w:t xml:space="preserve"> </w:t>
      </w:r>
      <w:r w:rsidRPr="007720ED">
        <w:rPr>
          <w:rFonts w:ascii="Arial" w:eastAsia="Arial" w:hAnsi="Arial" w:cs="Arial"/>
          <w:kern w:val="0"/>
          <w:lang w:val="en-US"/>
          <w14:ligatures w14:val="none"/>
        </w:rPr>
        <w:t>is</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dated</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day</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2024</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6"/>
          <w:kern w:val="0"/>
          <w:lang w:val="en-US"/>
          <w14:ligatures w14:val="none"/>
        </w:rPr>
        <w:t xml:space="preserve"> </w:t>
      </w:r>
      <w:proofErr w:type="gramStart"/>
      <w:r w:rsidRPr="007720ED">
        <w:rPr>
          <w:rFonts w:ascii="Arial" w:eastAsia="Arial" w:hAnsi="Arial" w:cs="Arial"/>
          <w:spacing w:val="-4"/>
          <w:kern w:val="0"/>
          <w:lang w:val="en-US"/>
          <w14:ligatures w14:val="none"/>
        </w:rPr>
        <w:t>made</w:t>
      </w:r>
      <w:proofErr w:type="gramEnd"/>
    </w:p>
    <w:p w14:paraId="50561217" w14:textId="77777777" w:rsidR="007720ED" w:rsidRPr="007720ED" w:rsidRDefault="007720ED" w:rsidP="007720ED">
      <w:pPr>
        <w:widowControl w:val="0"/>
        <w:autoSpaceDE w:val="0"/>
        <w:autoSpaceDN w:val="0"/>
        <w:spacing w:before="120" w:after="0" w:line="360" w:lineRule="auto"/>
        <w:outlineLvl w:val="0"/>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BETWEEN</w:t>
      </w:r>
    </w:p>
    <w:p w14:paraId="1100EF26" w14:textId="77777777" w:rsidR="007720ED" w:rsidRPr="007720ED" w:rsidRDefault="007720ED" w:rsidP="007720ED">
      <w:pPr>
        <w:widowControl w:val="0"/>
        <w:numPr>
          <w:ilvl w:val="0"/>
          <w:numId w:val="2"/>
        </w:numPr>
        <w:tabs>
          <w:tab w:val="left" w:pos="839"/>
        </w:tabs>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i/>
          <w:kern w:val="0"/>
          <w:highlight w:val="yellow"/>
          <w:lang w:val="en-US"/>
          <w14:ligatures w14:val="none"/>
        </w:rPr>
        <w:t>insert</w:t>
      </w:r>
      <w:r w:rsidRPr="007720ED">
        <w:rPr>
          <w:rFonts w:ascii="Arial" w:eastAsia="Arial" w:hAnsi="Arial" w:cs="Arial"/>
          <w:b/>
          <w:i/>
          <w:spacing w:val="-3"/>
          <w:kern w:val="0"/>
          <w:highlight w:val="yellow"/>
          <w:lang w:val="en-US"/>
          <w14:ligatures w14:val="none"/>
        </w:rPr>
        <w:t xml:space="preserve"> </w:t>
      </w:r>
      <w:r w:rsidRPr="007720ED">
        <w:rPr>
          <w:rFonts w:ascii="Arial" w:eastAsia="Arial" w:hAnsi="Arial" w:cs="Arial"/>
          <w:b/>
          <w:i/>
          <w:kern w:val="0"/>
          <w:highlight w:val="yellow"/>
          <w:lang w:val="en-US"/>
          <w14:ligatures w14:val="none"/>
        </w:rPr>
        <w:t>name</w:t>
      </w:r>
      <w:r w:rsidRPr="007720ED">
        <w:rPr>
          <w:rFonts w:ascii="Arial" w:eastAsia="Arial" w:hAnsi="Arial" w:cs="Arial"/>
          <w:b/>
          <w:i/>
          <w:spacing w:val="-3"/>
          <w:kern w:val="0"/>
          <w:highlight w:val="yellow"/>
          <w:lang w:val="en-US"/>
          <w14:ligatures w14:val="none"/>
        </w:rPr>
        <w:t xml:space="preserve"> </w:t>
      </w:r>
      <w:r w:rsidRPr="007720ED">
        <w:rPr>
          <w:rFonts w:ascii="Arial" w:eastAsia="Arial" w:hAnsi="Arial" w:cs="Arial"/>
          <w:b/>
          <w:i/>
          <w:kern w:val="0"/>
          <w:highlight w:val="yellow"/>
          <w:lang w:val="en-US"/>
          <w14:ligatures w14:val="none"/>
        </w:rPr>
        <w:t>of</w:t>
      </w:r>
      <w:r w:rsidRPr="007720ED">
        <w:rPr>
          <w:rFonts w:ascii="Arial" w:eastAsia="Arial" w:hAnsi="Arial" w:cs="Arial"/>
          <w:b/>
          <w:i/>
          <w:spacing w:val="-3"/>
          <w:kern w:val="0"/>
          <w:highlight w:val="yellow"/>
          <w:lang w:val="en-US"/>
          <w14:ligatures w14:val="none"/>
        </w:rPr>
        <w:t xml:space="preserve"> </w:t>
      </w:r>
      <w:r w:rsidRPr="007720ED">
        <w:rPr>
          <w:rFonts w:ascii="Arial" w:eastAsia="Arial" w:hAnsi="Arial" w:cs="Arial"/>
          <w:b/>
          <w:i/>
          <w:kern w:val="0"/>
          <w:highlight w:val="yellow"/>
          <w:lang w:val="en-US"/>
          <w14:ligatures w14:val="none"/>
        </w:rPr>
        <w:t>SFO</w:t>
      </w:r>
      <w:r w:rsidRPr="007720ED">
        <w:rPr>
          <w:rFonts w:ascii="Arial" w:eastAsia="Arial" w:hAnsi="Arial" w:cs="Arial"/>
          <w:b/>
          <w:kern w:val="0"/>
          <w:lang w:val="en-US"/>
          <w14:ligatures w14:val="none"/>
        </w:rPr>
        <w:t>]</w:t>
      </w:r>
      <w:r w:rsidRPr="007720ED">
        <w:rPr>
          <w:rFonts w:ascii="Arial" w:eastAsia="Arial" w:hAnsi="Arial" w:cs="Arial"/>
          <w:kern w:val="0"/>
          <w:lang w:val="en-US"/>
          <w14:ligatures w14:val="none"/>
        </w:rPr>
        <w:t>,</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station</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facility</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owner,</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being</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a</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company</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registered</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under number [</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 having its registered office at [</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 (the “</w:t>
      </w:r>
      <w:r w:rsidRPr="007720ED">
        <w:rPr>
          <w:rFonts w:ascii="Arial" w:eastAsia="Arial" w:hAnsi="Arial" w:cs="Arial"/>
          <w:b/>
          <w:kern w:val="0"/>
          <w:lang w:val="en-US"/>
          <w14:ligatures w14:val="none"/>
        </w:rPr>
        <w:t>SFO</w:t>
      </w:r>
      <w:r w:rsidRPr="007720ED">
        <w:rPr>
          <w:rFonts w:ascii="Arial" w:eastAsia="Arial" w:hAnsi="Arial" w:cs="Arial"/>
          <w:kern w:val="0"/>
          <w:lang w:val="en-US"/>
          <w14:ligatures w14:val="none"/>
        </w:rPr>
        <w:t>”); and</w:t>
      </w:r>
    </w:p>
    <w:p w14:paraId="6BE342C5" w14:textId="77777777" w:rsidR="007720ED" w:rsidRPr="007720ED" w:rsidRDefault="007720ED" w:rsidP="007720ED">
      <w:pPr>
        <w:widowControl w:val="0"/>
        <w:numPr>
          <w:ilvl w:val="0"/>
          <w:numId w:val="2"/>
        </w:numPr>
        <w:tabs>
          <w:tab w:val="left" w:pos="839"/>
        </w:tabs>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b/>
          <w:kern w:val="0"/>
          <w:lang w:val="en-US"/>
          <w14:ligatures w14:val="none"/>
        </w:rPr>
        <w:t>[</w:t>
      </w:r>
      <w:r w:rsidRPr="007720ED">
        <w:rPr>
          <w:rFonts w:ascii="Arial" w:eastAsia="Arial" w:hAnsi="Arial" w:cs="Arial"/>
          <w:b/>
          <w:i/>
          <w:kern w:val="0"/>
          <w:highlight w:val="yellow"/>
          <w:lang w:val="en-US"/>
          <w14:ligatures w14:val="none"/>
        </w:rPr>
        <w:t>insert name of beneficiary</w:t>
      </w:r>
      <w:r w:rsidRPr="007720ED">
        <w:rPr>
          <w:rFonts w:ascii="Arial" w:eastAsia="Arial" w:hAnsi="Arial" w:cs="Arial"/>
          <w:b/>
          <w:kern w:val="0"/>
          <w:lang w:val="en-US"/>
          <w14:ligatures w14:val="none"/>
        </w:rPr>
        <w:t>]</w:t>
      </w:r>
      <w:r w:rsidRPr="007720ED">
        <w:rPr>
          <w:rFonts w:ascii="Arial" w:eastAsia="Arial" w:hAnsi="Arial" w:cs="Arial"/>
          <w:kern w:val="0"/>
          <w:lang w:val="en-US"/>
          <w14:ligatures w14:val="none"/>
        </w:rPr>
        <w:t>, a company registered in [</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 under number [</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 having its registered office at [</w:t>
      </w:r>
      <w:r w:rsidRPr="007720ED">
        <w:rPr>
          <w:rFonts w:ascii="Arial" w:eastAsia="Arial" w:hAnsi="Arial" w:cs="Arial"/>
          <w:kern w:val="0"/>
          <w:highlight w:val="yellow"/>
          <w:lang w:val="en-US"/>
          <w14:ligatures w14:val="none"/>
        </w:rPr>
        <w:t>●</w:t>
      </w:r>
      <w:r w:rsidRPr="007720ED">
        <w:rPr>
          <w:rFonts w:ascii="Arial" w:eastAsia="Arial" w:hAnsi="Arial" w:cs="Arial"/>
          <w:kern w:val="0"/>
          <w:lang w:val="en-US"/>
          <w14:ligatures w14:val="none"/>
        </w:rPr>
        <w:t>] (the “</w:t>
      </w:r>
      <w:r w:rsidRPr="007720ED">
        <w:rPr>
          <w:rFonts w:ascii="Arial" w:eastAsia="Arial" w:hAnsi="Arial" w:cs="Arial"/>
          <w:b/>
          <w:kern w:val="0"/>
          <w:lang w:val="en-US"/>
          <w14:ligatures w14:val="none"/>
        </w:rPr>
        <w:t>Beneficiary</w:t>
      </w:r>
      <w:r w:rsidRPr="007720ED">
        <w:rPr>
          <w:rFonts w:ascii="Arial" w:eastAsia="Arial" w:hAnsi="Arial" w:cs="Arial"/>
          <w:kern w:val="0"/>
          <w:lang w:val="en-US"/>
          <w14:ligatures w14:val="none"/>
        </w:rPr>
        <w:t>”).</w:t>
      </w:r>
    </w:p>
    <w:p w14:paraId="088561BA"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spacing w:val="-2"/>
          <w:kern w:val="0"/>
          <w:lang w:val="en-US"/>
          <w14:ligatures w14:val="none"/>
        </w:rPr>
        <w:t>WHEREAS</w:t>
      </w:r>
    </w:p>
    <w:p w14:paraId="0002CE41" w14:textId="77777777" w:rsidR="007720ED" w:rsidRPr="007720ED" w:rsidRDefault="007720ED" w:rsidP="007720ED">
      <w:pPr>
        <w:widowControl w:val="0"/>
        <w:numPr>
          <w:ilvl w:val="1"/>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7720ED">
        <w:rPr>
          <w:rFonts w:ascii="Arial" w:eastAsia="Arial" w:hAnsi="Arial" w:cs="Arial"/>
          <w:kern w:val="0"/>
          <w:lang w:val="en-US"/>
          <w14:ligatures w14:val="none"/>
        </w:rPr>
        <w:t xml:space="preserve">The parties </w:t>
      </w:r>
      <w:proofErr w:type="gramStart"/>
      <w:r w:rsidRPr="007720ED">
        <w:rPr>
          <w:rFonts w:ascii="Arial" w:eastAsia="Arial" w:hAnsi="Arial" w:cs="Arial"/>
          <w:kern w:val="0"/>
          <w:lang w:val="en-US"/>
          <w14:ligatures w14:val="none"/>
        </w:rPr>
        <w:t>entered into</w:t>
      </w:r>
      <w:proofErr w:type="gramEnd"/>
      <w:r w:rsidRPr="007720ED">
        <w:rPr>
          <w:rFonts w:ascii="Arial" w:eastAsia="Arial" w:hAnsi="Arial" w:cs="Arial"/>
          <w:kern w:val="0"/>
          <w:lang w:val="en-US"/>
          <w14:ligatures w14:val="none"/>
        </w:rPr>
        <w:t xml:space="preserve"> [</w:t>
      </w:r>
      <w:r w:rsidRPr="007720ED">
        <w:rPr>
          <w:rFonts w:ascii="Arial" w:eastAsia="Arial" w:hAnsi="Arial" w:cs="Arial"/>
          <w:i/>
          <w:kern w:val="0"/>
          <w:highlight w:val="yellow"/>
          <w:lang w:val="en-US"/>
          <w14:ligatures w14:val="none"/>
        </w:rPr>
        <w:t>a/the</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
      </w:r>
      <w:r w:rsidRPr="007720ED">
        <w:rPr>
          <w:rFonts w:ascii="Arial" w:eastAsia="Arial" w:hAnsi="Arial" w:cs="Arial"/>
          <w:kern w:val="0"/>
          <w:lang w:val="en-US"/>
          <w14:ligatures w14:val="none"/>
        </w:rPr>
        <w:t xml:space="preserve"> station access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2"/>
      </w:r>
      <w:r w:rsidRPr="007720ED">
        <w:rPr>
          <w:rFonts w:ascii="Arial" w:eastAsia="Arial" w:hAnsi="Arial" w:cs="Arial"/>
          <w:kern w:val="0"/>
          <w:lang w:val="en-US"/>
          <w14:ligatures w14:val="none"/>
        </w:rPr>
        <w:t xml:space="preserve"> [</w:t>
      </w:r>
      <w:r w:rsidRPr="007720ED">
        <w:rPr>
          <w:rFonts w:ascii="Arial" w:eastAsia="Arial" w:hAnsi="Arial" w:cs="Arial"/>
          <w:i/>
          <w:kern w:val="0"/>
          <w:highlight w:val="yellow"/>
          <w:lang w:val="en-US"/>
          <w14:ligatures w14:val="none"/>
        </w:rPr>
        <w:t>dated [●] / listed in the Schedule to this Supplemental Agreement</w:t>
      </w:r>
      <w:r w:rsidRPr="007720ED">
        <w:rPr>
          <w:rFonts w:ascii="Arial" w:eastAsia="Arial" w:hAnsi="Arial" w:cs="Arial"/>
          <w:kern w:val="0"/>
          <w:highlight w:val="yellow"/>
          <w:lang w:val="en-US"/>
          <w14:ligatures w14:val="none"/>
        </w:rPr>
        <w:t>]</w:t>
      </w:r>
      <w:r w:rsidRPr="007720ED">
        <w:rPr>
          <w:rFonts w:ascii="Arial" w:eastAsia="Arial" w:hAnsi="Arial" w:cs="Arial"/>
          <w:kern w:val="0"/>
          <w:vertAlign w:val="superscript"/>
          <w:lang w:val="en-US"/>
          <w14:ligatures w14:val="none"/>
        </w:rPr>
        <w:footnoteReference w:id="3"/>
      </w:r>
      <w:r w:rsidRPr="007720ED">
        <w:rPr>
          <w:rFonts w:ascii="Arial" w:eastAsia="Arial" w:hAnsi="Arial" w:cs="Arial"/>
          <w:kern w:val="0"/>
          <w:lang w:val="en-US"/>
          <w14:ligatures w14:val="none"/>
        </w:rPr>
        <w:t xml:space="preserve"> (the “</w:t>
      </w:r>
      <w:r w:rsidRPr="007720ED">
        <w:rPr>
          <w:rFonts w:ascii="Arial" w:eastAsia="Arial" w:hAnsi="Arial" w:cs="Arial"/>
          <w:b/>
          <w:kern w:val="0"/>
          <w:lang w:val="en-US"/>
          <w14:ligatures w14:val="none"/>
        </w:rPr>
        <w:t>Agreement[</w:t>
      </w:r>
      <w:r w:rsidRPr="007720ED">
        <w:rPr>
          <w:rFonts w:ascii="Arial" w:eastAsia="Arial" w:hAnsi="Arial" w:cs="Arial"/>
          <w:b/>
          <w:i/>
          <w:kern w:val="0"/>
          <w:highlight w:val="yellow"/>
          <w:lang w:val="en-US"/>
          <w14:ligatures w14:val="none"/>
        </w:rPr>
        <w:t>s</w:t>
      </w:r>
      <w:r w:rsidRPr="007720ED">
        <w:rPr>
          <w:rFonts w:ascii="Arial" w:eastAsia="Arial" w:hAnsi="Arial" w:cs="Arial"/>
          <w:b/>
          <w:kern w:val="0"/>
          <w:lang w:val="en-US"/>
          <w14:ligatures w14:val="none"/>
        </w:rPr>
        <w:t>]</w:t>
      </w:r>
      <w:r w:rsidRPr="007720ED">
        <w:rPr>
          <w:rFonts w:ascii="Arial" w:eastAsia="Arial" w:hAnsi="Arial" w:cs="Arial"/>
          <w:kern w:val="0"/>
          <w:lang w:val="en-US"/>
          <w14:ligatures w14:val="none"/>
        </w:rPr>
        <w:t>”). [</w:t>
      </w:r>
      <w:r w:rsidRPr="007720ED">
        <w:rPr>
          <w:rFonts w:ascii="Arial" w:eastAsia="Arial" w:hAnsi="Arial" w:cs="Arial"/>
          <w:b/>
          <w:i/>
          <w:kern w:val="0"/>
          <w:highlight w:val="yellow"/>
          <w:lang w:val="en-US"/>
          <w14:ligatures w14:val="none"/>
        </w:rPr>
        <w:t>see note in the Schedule regarding amendments to multiple access agreements using one Supplemental Agreement</w:t>
      </w:r>
      <w:r w:rsidRPr="007720ED">
        <w:rPr>
          <w:rFonts w:ascii="Arial" w:eastAsia="Arial" w:hAnsi="Arial" w:cs="Arial"/>
          <w:kern w:val="0"/>
          <w:lang w:val="en-US"/>
          <w14:ligatures w14:val="none"/>
        </w:rPr>
        <w:t>]</w:t>
      </w:r>
    </w:p>
    <w:p w14:paraId="06AF3124" w14:textId="77777777" w:rsidR="007720ED" w:rsidRPr="007720ED" w:rsidRDefault="007720ED" w:rsidP="007720ED">
      <w:pPr>
        <w:widowControl w:val="0"/>
        <w:numPr>
          <w:ilvl w:val="1"/>
          <w:numId w:val="2"/>
        </w:numPr>
        <w:tabs>
          <w:tab w:val="left" w:pos="839"/>
        </w:tabs>
        <w:autoSpaceDE w:val="0"/>
        <w:autoSpaceDN w:val="0"/>
        <w:spacing w:before="120" w:after="0" w:line="360" w:lineRule="auto"/>
        <w:ind w:left="720" w:hanging="720"/>
        <w:jc w:val="both"/>
        <w:rPr>
          <w:rFonts w:ascii="Arial" w:eastAsia="Arial" w:hAnsi="Arial" w:cs="Arial"/>
          <w:kern w:val="0"/>
          <w:lang w:val="en-US"/>
          <w14:ligatures w14:val="none"/>
        </w:rPr>
      </w:pPr>
      <w:r w:rsidRPr="007720ED">
        <w:rPr>
          <w:rFonts w:ascii="Arial" w:eastAsia="Arial" w:hAnsi="Arial" w:cs="Arial"/>
          <w:kern w:val="0"/>
          <w:lang w:val="en-US"/>
          <w14:ligatures w14:val="none"/>
        </w:rPr>
        <w:t xml:space="preserve">The parties now propose to enter into this Supplemental Agreement </w:t>
      </w:r>
      <w:proofErr w:type="gramStart"/>
      <w:r w:rsidRPr="007720ED">
        <w:rPr>
          <w:rFonts w:ascii="Arial" w:eastAsia="Arial" w:hAnsi="Arial" w:cs="Arial"/>
          <w:kern w:val="0"/>
          <w:lang w:val="en-US"/>
          <w14:ligatures w14:val="none"/>
        </w:rPr>
        <w:t>in order to</w:t>
      </w:r>
      <w:proofErr w:type="gramEnd"/>
      <w:r w:rsidRPr="007720ED">
        <w:rPr>
          <w:rFonts w:ascii="Arial" w:eastAsia="Arial" w:hAnsi="Arial" w:cs="Arial"/>
          <w:kern w:val="0"/>
          <w:lang w:val="en-US"/>
          <w14:ligatures w14:val="none"/>
        </w:rPr>
        <w:t xml:space="preserve"> comply with</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give</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effect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directions</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set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out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review</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implementation</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notices</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given</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by the Office of Rail and Road on 13 March 2024 in connection with the implementation of the station LTC periodic review.</w:t>
      </w:r>
    </w:p>
    <w:p w14:paraId="09FCD4ED" w14:textId="77777777" w:rsidR="007720ED" w:rsidRPr="007720ED" w:rsidRDefault="007720ED" w:rsidP="007720ED">
      <w:pPr>
        <w:widowControl w:val="0"/>
        <w:autoSpaceDE w:val="0"/>
        <w:autoSpaceDN w:val="0"/>
        <w:spacing w:before="120" w:after="0" w:line="360" w:lineRule="auto"/>
        <w:outlineLvl w:val="0"/>
        <w:rPr>
          <w:rFonts w:ascii="Arial" w:eastAsia="Arial" w:hAnsi="Arial" w:cs="Arial"/>
          <w:b/>
          <w:bCs/>
          <w:kern w:val="0"/>
          <w:lang w:val="en-US"/>
          <w14:ligatures w14:val="none"/>
        </w:rPr>
      </w:pPr>
      <w:r w:rsidRPr="007720ED">
        <w:rPr>
          <w:rFonts w:ascii="Arial" w:eastAsia="Arial" w:hAnsi="Arial" w:cs="Arial"/>
          <w:b/>
          <w:bCs/>
          <w:kern w:val="0"/>
          <w:lang w:val="en-US"/>
          <w14:ligatures w14:val="none"/>
        </w:rPr>
        <w:t>IT</w:t>
      </w:r>
      <w:r w:rsidRPr="007720ED">
        <w:rPr>
          <w:rFonts w:ascii="Arial" w:eastAsia="Arial" w:hAnsi="Arial" w:cs="Arial"/>
          <w:b/>
          <w:bCs/>
          <w:spacing w:val="-5"/>
          <w:kern w:val="0"/>
          <w:lang w:val="en-US"/>
          <w14:ligatures w14:val="none"/>
        </w:rPr>
        <w:t xml:space="preserve"> </w:t>
      </w:r>
      <w:r w:rsidRPr="007720ED">
        <w:rPr>
          <w:rFonts w:ascii="Arial" w:eastAsia="Arial" w:hAnsi="Arial" w:cs="Arial"/>
          <w:b/>
          <w:bCs/>
          <w:kern w:val="0"/>
          <w:lang w:val="en-US"/>
          <w14:ligatures w14:val="none"/>
        </w:rPr>
        <w:t>IS</w:t>
      </w:r>
      <w:r w:rsidRPr="007720ED">
        <w:rPr>
          <w:rFonts w:ascii="Arial" w:eastAsia="Arial" w:hAnsi="Arial" w:cs="Arial"/>
          <w:b/>
          <w:bCs/>
          <w:spacing w:val="-4"/>
          <w:kern w:val="0"/>
          <w:lang w:val="en-US"/>
          <w14:ligatures w14:val="none"/>
        </w:rPr>
        <w:t xml:space="preserve"> </w:t>
      </w:r>
      <w:r w:rsidRPr="007720ED">
        <w:rPr>
          <w:rFonts w:ascii="Arial" w:eastAsia="Arial" w:hAnsi="Arial" w:cs="Arial"/>
          <w:b/>
          <w:bCs/>
          <w:kern w:val="0"/>
          <w:lang w:val="en-US"/>
          <w14:ligatures w14:val="none"/>
        </w:rPr>
        <w:t>AGREED</w:t>
      </w:r>
      <w:r w:rsidRPr="007720ED">
        <w:rPr>
          <w:rFonts w:ascii="Arial" w:eastAsia="Arial" w:hAnsi="Arial" w:cs="Arial"/>
          <w:b/>
          <w:bCs/>
          <w:spacing w:val="-4"/>
          <w:kern w:val="0"/>
          <w:lang w:val="en-US"/>
          <w14:ligatures w14:val="none"/>
        </w:rPr>
        <w:t xml:space="preserve"> </w:t>
      </w:r>
      <w:r w:rsidRPr="007720ED">
        <w:rPr>
          <w:rFonts w:ascii="Arial" w:eastAsia="Arial" w:hAnsi="Arial" w:cs="Arial"/>
          <w:b/>
          <w:bCs/>
          <w:kern w:val="0"/>
          <w:lang w:val="en-US"/>
          <w14:ligatures w14:val="none"/>
        </w:rPr>
        <w:t>AS</w:t>
      </w:r>
      <w:r w:rsidRPr="007720ED">
        <w:rPr>
          <w:rFonts w:ascii="Arial" w:eastAsia="Arial" w:hAnsi="Arial" w:cs="Arial"/>
          <w:b/>
          <w:bCs/>
          <w:spacing w:val="-4"/>
          <w:kern w:val="0"/>
          <w:lang w:val="en-US"/>
          <w14:ligatures w14:val="none"/>
        </w:rPr>
        <w:t xml:space="preserve"> </w:t>
      </w:r>
      <w:r w:rsidRPr="007720ED">
        <w:rPr>
          <w:rFonts w:ascii="Arial" w:eastAsia="Arial" w:hAnsi="Arial" w:cs="Arial"/>
          <w:b/>
          <w:bCs/>
          <w:spacing w:val="-2"/>
          <w:kern w:val="0"/>
          <w:lang w:val="en-US"/>
          <w14:ligatures w14:val="none"/>
        </w:rPr>
        <w:t>FOLLOWS:</w:t>
      </w:r>
    </w:p>
    <w:p w14:paraId="438134CD" w14:textId="77777777" w:rsidR="007720ED" w:rsidRPr="007720ED" w:rsidRDefault="007720ED" w:rsidP="007720ED">
      <w:pPr>
        <w:widowControl w:val="0"/>
        <w:numPr>
          <w:ilvl w:val="2"/>
          <w:numId w:val="2"/>
        </w:numPr>
        <w:tabs>
          <w:tab w:val="left" w:pos="840"/>
        </w:tabs>
        <w:autoSpaceDE w:val="0"/>
        <w:autoSpaceDN w:val="0"/>
        <w:spacing w:before="120" w:after="0" w:line="360" w:lineRule="auto"/>
        <w:ind w:left="720" w:hanging="720"/>
        <w:rPr>
          <w:rFonts w:ascii="Arial" w:eastAsia="Arial" w:hAnsi="Arial" w:cs="Arial"/>
          <w:b/>
          <w:kern w:val="0"/>
          <w:lang w:val="en-US"/>
          <w14:ligatures w14:val="none"/>
        </w:rPr>
      </w:pPr>
      <w:r w:rsidRPr="007720ED">
        <w:rPr>
          <w:rFonts w:ascii="Arial" w:eastAsia="Arial" w:hAnsi="Arial" w:cs="Arial"/>
          <w:b/>
          <w:spacing w:val="-2"/>
          <w:kern w:val="0"/>
          <w:lang w:val="en-US"/>
          <w14:ligatures w14:val="none"/>
        </w:rPr>
        <w:t>INTERPRETATION</w:t>
      </w:r>
    </w:p>
    <w:p w14:paraId="4ED37FC3" w14:textId="77777777" w:rsidR="007720ED" w:rsidRPr="007720ED" w:rsidRDefault="007720ED" w:rsidP="007720ED">
      <w:pPr>
        <w:widowControl w:val="0"/>
        <w:autoSpaceDE w:val="0"/>
        <w:autoSpaceDN w:val="0"/>
        <w:spacing w:before="120" w:after="0" w:line="360" w:lineRule="auto"/>
        <w:ind w:left="720"/>
        <w:rPr>
          <w:rFonts w:ascii="Arial" w:eastAsia="Arial" w:hAnsi="Arial" w:cs="Arial"/>
          <w:kern w:val="0"/>
          <w:lang w:val="en-US"/>
          <w14:ligatures w14:val="none"/>
        </w:rPr>
      </w:pPr>
      <w:r w:rsidRPr="007720ED">
        <w:rPr>
          <w:rFonts w:ascii="Arial" w:eastAsia="Arial" w:hAnsi="Arial" w:cs="Arial"/>
          <w:kern w:val="0"/>
          <w:lang w:val="en-US"/>
          <w14:ligatures w14:val="none"/>
        </w:rPr>
        <w:t>In</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this</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Supplemental</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Agreement,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unless</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context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otherwise</w:t>
      </w:r>
      <w:r w:rsidRPr="007720ED">
        <w:rPr>
          <w:rFonts w:ascii="Arial" w:eastAsia="Arial" w:hAnsi="Arial" w:cs="Arial"/>
          <w:spacing w:val="-8"/>
          <w:kern w:val="0"/>
          <w:lang w:val="en-US"/>
          <w14:ligatures w14:val="none"/>
        </w:rPr>
        <w:t xml:space="preserve"> </w:t>
      </w:r>
      <w:r w:rsidRPr="007720ED">
        <w:rPr>
          <w:rFonts w:ascii="Arial" w:eastAsia="Arial" w:hAnsi="Arial" w:cs="Arial"/>
          <w:spacing w:val="-2"/>
          <w:kern w:val="0"/>
          <w:lang w:val="en-US"/>
          <w14:ligatures w14:val="none"/>
        </w:rPr>
        <w:t>requires:</w:t>
      </w:r>
    </w:p>
    <w:p w14:paraId="22D93874"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7720ED">
        <w:rPr>
          <w:rFonts w:ascii="Arial" w:eastAsia="Arial" w:hAnsi="Arial" w:cs="Arial"/>
          <w:kern w:val="0"/>
          <w:lang w:val="en-US"/>
          <w14:ligatures w14:val="none"/>
        </w:rPr>
        <w:t>“</w:t>
      </w:r>
      <w:proofErr w:type="gramStart"/>
      <w:r w:rsidRPr="007720ED">
        <w:rPr>
          <w:rFonts w:ascii="Arial" w:eastAsia="Arial" w:hAnsi="Arial" w:cs="Arial"/>
          <w:b/>
          <w:kern w:val="0"/>
          <w:lang w:val="en-US"/>
          <w14:ligatures w14:val="none"/>
        </w:rPr>
        <w:t>station</w:t>
      </w:r>
      <w:proofErr w:type="gramEnd"/>
      <w:r w:rsidRPr="007720ED">
        <w:rPr>
          <w:rFonts w:ascii="Arial" w:eastAsia="Arial" w:hAnsi="Arial" w:cs="Arial"/>
          <w:b/>
          <w:kern w:val="0"/>
          <w:lang w:val="en-US"/>
          <w14:ligatures w14:val="none"/>
        </w:rPr>
        <w:t xml:space="preserve"> LTC periodic review</w:t>
      </w:r>
      <w:r w:rsidRPr="007720ED">
        <w:rPr>
          <w:rFonts w:ascii="Arial" w:eastAsia="Arial" w:hAnsi="Arial" w:cs="Arial"/>
          <w:kern w:val="0"/>
          <w:lang w:val="en-US"/>
          <w14:ligatures w14:val="none"/>
        </w:rPr>
        <w:t>” means the access charges review known as the 2023 periodic review, implementation of which was initiated by the Office of Rail and Road publishing and serving the Station LTC review notice;</w:t>
      </w:r>
    </w:p>
    <w:p w14:paraId="0257811A"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7720ED">
        <w:rPr>
          <w:rFonts w:ascii="Arial" w:eastAsia="Arial" w:hAnsi="Arial" w:cs="Arial"/>
          <w:kern w:val="0"/>
          <w:lang w:val="en-US"/>
          <w14:ligatures w14:val="none"/>
        </w:rPr>
        <w:t>“</w:t>
      </w:r>
      <w:proofErr w:type="gramStart"/>
      <w:r w:rsidRPr="007720ED">
        <w:rPr>
          <w:rFonts w:ascii="Arial" w:eastAsia="Arial" w:hAnsi="Arial" w:cs="Arial"/>
          <w:b/>
          <w:kern w:val="0"/>
          <w:lang w:val="en-US"/>
          <w14:ligatures w14:val="none"/>
        </w:rPr>
        <w:t>regulated</w:t>
      </w:r>
      <w:proofErr w:type="gramEnd"/>
      <w:r w:rsidRPr="007720ED">
        <w:rPr>
          <w:rFonts w:ascii="Arial" w:eastAsia="Arial" w:hAnsi="Arial" w:cs="Arial"/>
          <w:b/>
          <w:spacing w:val="-7"/>
          <w:kern w:val="0"/>
          <w:lang w:val="en-US"/>
          <w14:ligatures w14:val="none"/>
        </w:rPr>
        <w:t xml:space="preserve"> </w:t>
      </w:r>
      <w:r w:rsidRPr="007720ED">
        <w:rPr>
          <w:rFonts w:ascii="Arial" w:eastAsia="Arial" w:hAnsi="Arial" w:cs="Arial"/>
          <w:b/>
          <w:kern w:val="0"/>
          <w:lang w:val="en-US"/>
          <w14:ligatures w14:val="none"/>
        </w:rPr>
        <w:t>amendments</w:t>
      </w:r>
      <w:r w:rsidRPr="007720ED">
        <w:rPr>
          <w:rFonts w:ascii="Arial" w:eastAsia="Arial" w:hAnsi="Arial" w:cs="Arial"/>
          <w:kern w:val="0"/>
          <w:lang w:val="en-US"/>
          <w14:ligatures w14:val="none"/>
        </w:rPr>
        <w:t>”</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has</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meaning</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ascribed</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it</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paragraph</w:t>
      </w:r>
      <w:r w:rsidRPr="007720ED">
        <w:rPr>
          <w:rFonts w:ascii="Arial" w:eastAsia="Arial" w:hAnsi="Arial" w:cs="Arial"/>
          <w:spacing w:val="-6"/>
          <w:kern w:val="0"/>
          <w:lang w:val="en-US"/>
          <w14:ligatures w14:val="none"/>
        </w:rPr>
        <w:t xml:space="preserve"> </w:t>
      </w:r>
      <w:r w:rsidRPr="007720ED">
        <w:rPr>
          <w:rFonts w:ascii="Arial" w:eastAsia="Arial" w:hAnsi="Arial" w:cs="Arial"/>
          <w:spacing w:val="-4"/>
          <w:kern w:val="0"/>
          <w:lang w:val="en-US"/>
          <w14:ligatures w14:val="none"/>
        </w:rPr>
        <w:t>3.2;</w:t>
      </w:r>
    </w:p>
    <w:p w14:paraId="72007671"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7720ED">
        <w:rPr>
          <w:rFonts w:ascii="Arial" w:eastAsia="Arial" w:hAnsi="Arial" w:cs="Arial"/>
          <w:kern w:val="0"/>
          <w:lang w:val="en-US"/>
          <w14:ligatures w14:val="none"/>
        </w:rPr>
        <w:t>“</w:t>
      </w:r>
      <w:proofErr w:type="gramStart"/>
      <w:r w:rsidRPr="007720ED">
        <w:rPr>
          <w:rFonts w:ascii="Arial" w:eastAsia="Arial" w:hAnsi="Arial" w:cs="Arial"/>
          <w:b/>
          <w:kern w:val="0"/>
          <w:lang w:val="en-US"/>
          <w14:ligatures w14:val="none"/>
        </w:rPr>
        <w:t>relevant</w:t>
      </w:r>
      <w:proofErr w:type="gramEnd"/>
      <w:r w:rsidRPr="007720ED">
        <w:rPr>
          <w:rFonts w:ascii="Arial" w:eastAsia="Arial" w:hAnsi="Arial" w:cs="Arial"/>
          <w:b/>
          <w:spacing w:val="-4"/>
          <w:kern w:val="0"/>
          <w:lang w:val="en-US"/>
          <w14:ligatures w14:val="none"/>
        </w:rPr>
        <w:t xml:space="preserve"> </w:t>
      </w:r>
      <w:r w:rsidRPr="007720ED">
        <w:rPr>
          <w:rFonts w:ascii="Arial" w:eastAsia="Arial" w:hAnsi="Arial" w:cs="Arial"/>
          <w:b/>
          <w:kern w:val="0"/>
          <w:lang w:val="en-US"/>
          <w14:ligatures w14:val="none"/>
        </w:rPr>
        <w:t>changes</w:t>
      </w:r>
      <w:r w:rsidRPr="007720ED">
        <w:rPr>
          <w:rFonts w:ascii="Arial" w:eastAsia="Arial" w:hAnsi="Arial" w:cs="Arial"/>
          <w:kern w:val="0"/>
          <w:lang w:val="en-US"/>
          <w14:ligatures w14:val="none"/>
        </w:rPr>
        <w:t>”</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means</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amendments</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specified,</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extent</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applicable</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to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4"/>
      </w:r>
      <w:r w:rsidRPr="007720ED">
        <w:rPr>
          <w:rFonts w:ascii="Arial" w:eastAsia="Arial" w:hAnsi="Arial" w:cs="Arial"/>
          <w:kern w:val="0"/>
          <w:lang w:val="en-US"/>
          <w14:ligatures w14:val="none"/>
        </w:rPr>
        <w:t>, in paragraph 2.1 of the station LTC review notice;</w:t>
      </w:r>
    </w:p>
    <w:p w14:paraId="16CCCF82"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rPr>
          <w:rFonts w:ascii="Arial" w:eastAsia="Arial" w:hAnsi="Arial" w:cs="Arial"/>
          <w:kern w:val="0"/>
          <w:lang w:val="en-US"/>
          <w14:ligatures w14:val="none"/>
        </w:rPr>
      </w:pPr>
      <w:r w:rsidRPr="007720ED">
        <w:rPr>
          <w:rFonts w:ascii="Arial" w:eastAsia="Arial" w:hAnsi="Arial" w:cs="Arial"/>
          <w:kern w:val="0"/>
          <w:lang w:val="en-US"/>
          <w14:ligatures w14:val="none"/>
        </w:rPr>
        <w:t>“</w:t>
      </w:r>
      <w:proofErr w:type="gramStart"/>
      <w:r w:rsidRPr="007720ED">
        <w:rPr>
          <w:rFonts w:ascii="Arial" w:eastAsia="Arial" w:hAnsi="Arial" w:cs="Arial"/>
          <w:b/>
          <w:kern w:val="0"/>
          <w:lang w:val="en-US"/>
          <w14:ligatures w14:val="none"/>
        </w:rPr>
        <w:t>relevant</w:t>
      </w:r>
      <w:proofErr w:type="gramEnd"/>
      <w:r w:rsidRPr="007720ED">
        <w:rPr>
          <w:rFonts w:ascii="Arial" w:eastAsia="Arial" w:hAnsi="Arial" w:cs="Arial"/>
          <w:b/>
          <w:spacing w:val="-5"/>
          <w:kern w:val="0"/>
          <w:lang w:val="en-US"/>
          <w14:ligatures w14:val="none"/>
        </w:rPr>
        <w:t xml:space="preserve"> </w:t>
      </w:r>
      <w:r w:rsidRPr="007720ED">
        <w:rPr>
          <w:rFonts w:ascii="Arial" w:eastAsia="Arial" w:hAnsi="Arial" w:cs="Arial"/>
          <w:b/>
          <w:kern w:val="0"/>
          <w:lang w:val="en-US"/>
          <w14:ligatures w14:val="none"/>
        </w:rPr>
        <w:t>date</w:t>
      </w:r>
      <w:r w:rsidRPr="007720ED">
        <w:rPr>
          <w:rFonts w:ascii="Arial" w:eastAsia="Arial" w:hAnsi="Arial" w:cs="Arial"/>
          <w:b/>
          <w:spacing w:val="-5"/>
          <w:kern w:val="0"/>
          <w:lang w:val="en-US"/>
          <w14:ligatures w14:val="none"/>
        </w:rPr>
        <w:t xml:space="preserve"> </w:t>
      </w:r>
      <w:r w:rsidRPr="007720ED">
        <w:rPr>
          <w:rFonts w:ascii="Arial" w:eastAsia="Arial" w:hAnsi="Arial" w:cs="Arial"/>
          <w:b/>
          <w:kern w:val="0"/>
          <w:lang w:val="en-US"/>
          <w14:ligatures w14:val="none"/>
        </w:rPr>
        <w:t>and</w:t>
      </w:r>
      <w:r w:rsidRPr="007720ED">
        <w:rPr>
          <w:rFonts w:ascii="Arial" w:eastAsia="Arial" w:hAnsi="Arial" w:cs="Arial"/>
          <w:b/>
          <w:spacing w:val="-5"/>
          <w:kern w:val="0"/>
          <w:lang w:val="en-US"/>
          <w14:ligatures w14:val="none"/>
        </w:rPr>
        <w:t xml:space="preserve"> </w:t>
      </w:r>
      <w:r w:rsidRPr="007720ED">
        <w:rPr>
          <w:rFonts w:ascii="Arial" w:eastAsia="Arial" w:hAnsi="Arial" w:cs="Arial"/>
          <w:b/>
          <w:kern w:val="0"/>
          <w:lang w:val="en-US"/>
          <w14:ligatures w14:val="none"/>
        </w:rPr>
        <w:t>time</w:t>
      </w:r>
      <w:r w:rsidRPr="007720ED">
        <w:rPr>
          <w:rFonts w:ascii="Arial" w:eastAsia="Arial" w:hAnsi="Arial" w:cs="Arial"/>
          <w:kern w:val="0"/>
          <w:lang w:val="en-US"/>
          <w14:ligatures w14:val="none"/>
        </w:rPr>
        <w:t>”</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means</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1</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April</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2024</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at</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02:00</w:t>
      </w:r>
      <w:r w:rsidRPr="007720ED">
        <w:rPr>
          <w:rFonts w:ascii="Arial" w:eastAsia="Arial" w:hAnsi="Arial" w:cs="Arial"/>
          <w:spacing w:val="-5"/>
          <w:kern w:val="0"/>
          <w:lang w:val="en-US"/>
          <w14:ligatures w14:val="none"/>
        </w:rPr>
        <w:t xml:space="preserve"> </w:t>
      </w:r>
      <w:r w:rsidRPr="007720ED">
        <w:rPr>
          <w:rFonts w:ascii="Arial" w:eastAsia="Arial" w:hAnsi="Arial" w:cs="Arial"/>
          <w:spacing w:val="-2"/>
          <w:kern w:val="0"/>
          <w:lang w:val="en-US"/>
          <w14:ligatures w14:val="none"/>
        </w:rPr>
        <w:t>hours;</w:t>
      </w:r>
    </w:p>
    <w:p w14:paraId="4A415B68"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7720ED">
        <w:rPr>
          <w:rFonts w:ascii="Arial" w:eastAsia="Arial" w:hAnsi="Arial" w:cs="Arial"/>
          <w:kern w:val="0"/>
          <w:lang w:val="en-US"/>
          <w14:ligatures w14:val="none"/>
        </w:rPr>
        <w:t>“</w:t>
      </w:r>
      <w:proofErr w:type="gramStart"/>
      <w:r w:rsidRPr="007720ED">
        <w:rPr>
          <w:rFonts w:ascii="Arial" w:eastAsia="Arial" w:hAnsi="Arial" w:cs="Arial"/>
          <w:b/>
          <w:kern w:val="0"/>
          <w:lang w:val="en-US"/>
          <w14:ligatures w14:val="none"/>
        </w:rPr>
        <w:t>station</w:t>
      </w:r>
      <w:proofErr w:type="gramEnd"/>
      <w:r w:rsidRPr="007720ED">
        <w:rPr>
          <w:rFonts w:ascii="Arial" w:eastAsia="Arial" w:hAnsi="Arial" w:cs="Arial"/>
          <w:b/>
          <w:spacing w:val="-16"/>
          <w:kern w:val="0"/>
          <w:lang w:val="en-US"/>
          <w14:ligatures w14:val="none"/>
        </w:rPr>
        <w:t xml:space="preserve"> </w:t>
      </w:r>
      <w:r w:rsidRPr="007720ED">
        <w:rPr>
          <w:rFonts w:ascii="Arial" w:eastAsia="Arial" w:hAnsi="Arial" w:cs="Arial"/>
          <w:b/>
          <w:kern w:val="0"/>
          <w:lang w:val="en-US"/>
          <w14:ligatures w14:val="none"/>
        </w:rPr>
        <w:t>LTC</w:t>
      </w:r>
      <w:r w:rsidRPr="007720ED">
        <w:rPr>
          <w:rFonts w:ascii="Arial" w:eastAsia="Arial" w:hAnsi="Arial" w:cs="Arial"/>
          <w:b/>
          <w:spacing w:val="-15"/>
          <w:kern w:val="0"/>
          <w:lang w:val="en-US"/>
          <w14:ligatures w14:val="none"/>
        </w:rPr>
        <w:t xml:space="preserve"> </w:t>
      </w:r>
      <w:r w:rsidRPr="007720ED">
        <w:rPr>
          <w:rFonts w:ascii="Arial" w:eastAsia="Arial" w:hAnsi="Arial" w:cs="Arial"/>
          <w:b/>
          <w:kern w:val="0"/>
          <w:lang w:val="en-US"/>
          <w14:ligatures w14:val="none"/>
        </w:rPr>
        <w:t>review</w:t>
      </w:r>
      <w:r w:rsidRPr="007720ED">
        <w:rPr>
          <w:rFonts w:ascii="Arial" w:eastAsia="Arial" w:hAnsi="Arial" w:cs="Arial"/>
          <w:b/>
          <w:spacing w:val="-15"/>
          <w:kern w:val="0"/>
          <w:lang w:val="en-US"/>
          <w14:ligatures w14:val="none"/>
        </w:rPr>
        <w:t xml:space="preserve"> </w:t>
      </w:r>
      <w:r w:rsidRPr="007720ED">
        <w:rPr>
          <w:rFonts w:ascii="Arial" w:eastAsia="Arial" w:hAnsi="Arial" w:cs="Arial"/>
          <w:b/>
          <w:kern w:val="0"/>
          <w:lang w:val="en-US"/>
          <w14:ligatures w14:val="none"/>
        </w:rPr>
        <w:t>notice</w:t>
      </w:r>
      <w:r w:rsidRPr="007720ED">
        <w:rPr>
          <w:rFonts w:ascii="Arial" w:eastAsia="Arial" w:hAnsi="Arial" w:cs="Arial"/>
          <w:kern w:val="0"/>
          <w:lang w:val="en-US"/>
          <w14:ligatures w14:val="none"/>
        </w:rPr>
        <w:t>”</w:t>
      </w:r>
      <w:r w:rsidRPr="007720ED">
        <w:rPr>
          <w:rFonts w:ascii="Arial" w:eastAsia="Arial" w:hAnsi="Arial" w:cs="Arial"/>
          <w:spacing w:val="-16"/>
          <w:kern w:val="0"/>
          <w:lang w:val="en-US"/>
          <w14:ligatures w14:val="none"/>
        </w:rPr>
        <w:t xml:space="preserve"> </w:t>
      </w:r>
      <w:r w:rsidRPr="007720ED">
        <w:rPr>
          <w:rFonts w:ascii="Arial" w:eastAsia="Arial" w:hAnsi="Arial" w:cs="Arial"/>
          <w:kern w:val="0"/>
          <w:lang w:val="en-US"/>
          <w14:ligatures w14:val="none"/>
        </w:rPr>
        <w:t>means</w:t>
      </w:r>
      <w:r w:rsidRPr="007720ED">
        <w:rPr>
          <w:rFonts w:ascii="Arial" w:eastAsia="Arial" w:hAnsi="Arial" w:cs="Arial"/>
          <w:spacing w:val="-15"/>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15"/>
          <w:kern w:val="0"/>
          <w:lang w:val="en-US"/>
          <w14:ligatures w14:val="none"/>
        </w:rPr>
        <w:t xml:space="preserve"> </w:t>
      </w:r>
      <w:r w:rsidRPr="007720ED">
        <w:rPr>
          <w:rFonts w:ascii="Arial" w:eastAsia="Arial" w:hAnsi="Arial" w:cs="Arial"/>
          <w:kern w:val="0"/>
          <w:lang w:val="en-US"/>
          <w14:ligatures w14:val="none"/>
        </w:rPr>
        <w:t>document</w:t>
      </w:r>
      <w:r w:rsidRPr="007720ED">
        <w:rPr>
          <w:rFonts w:ascii="Arial" w:eastAsia="Arial" w:hAnsi="Arial" w:cs="Arial"/>
          <w:spacing w:val="-15"/>
          <w:kern w:val="0"/>
          <w:lang w:val="en-US"/>
          <w14:ligatures w14:val="none"/>
        </w:rPr>
        <w:t xml:space="preserve"> </w:t>
      </w:r>
      <w:r w:rsidRPr="007720ED">
        <w:rPr>
          <w:rFonts w:ascii="Arial" w:eastAsia="Arial" w:hAnsi="Arial" w:cs="Arial"/>
          <w:kern w:val="0"/>
          <w:lang w:val="en-US"/>
          <w14:ligatures w14:val="none"/>
        </w:rPr>
        <w:t>entitled</w:t>
      </w:r>
      <w:r w:rsidRPr="007720ED">
        <w:rPr>
          <w:rFonts w:ascii="Arial" w:eastAsia="Arial" w:hAnsi="Arial" w:cs="Arial"/>
          <w:spacing w:val="-16"/>
          <w:kern w:val="0"/>
          <w:lang w:val="en-US"/>
          <w14:ligatures w14:val="none"/>
        </w:rPr>
        <w:t xml:space="preserve"> </w:t>
      </w:r>
      <w:r w:rsidRPr="007720ED">
        <w:rPr>
          <w:rFonts w:ascii="Arial" w:eastAsia="Arial" w:hAnsi="Arial" w:cs="Arial"/>
          <w:kern w:val="0"/>
          <w:lang w:val="en-US"/>
          <w14:ligatures w14:val="none"/>
        </w:rPr>
        <w:t>“Review</w:t>
      </w:r>
      <w:r w:rsidRPr="007720ED">
        <w:rPr>
          <w:rFonts w:ascii="Arial" w:eastAsia="Arial" w:hAnsi="Arial" w:cs="Arial"/>
          <w:spacing w:val="-15"/>
          <w:kern w:val="0"/>
          <w:lang w:val="en-US"/>
          <w14:ligatures w14:val="none"/>
        </w:rPr>
        <w:t xml:space="preserve"> </w:t>
      </w:r>
      <w:r w:rsidRPr="007720ED">
        <w:rPr>
          <w:rFonts w:ascii="Arial" w:eastAsia="Arial" w:hAnsi="Arial" w:cs="Arial"/>
          <w:kern w:val="0"/>
          <w:lang w:val="en-US"/>
          <w14:ligatures w14:val="none"/>
        </w:rPr>
        <w:t>Notice:</w:t>
      </w:r>
      <w:r w:rsidRPr="007720ED">
        <w:rPr>
          <w:rFonts w:ascii="Arial" w:eastAsia="Arial" w:hAnsi="Arial" w:cs="Arial"/>
          <w:spacing w:val="-15"/>
          <w:kern w:val="0"/>
          <w:lang w:val="en-US"/>
          <w14:ligatures w14:val="none"/>
        </w:rPr>
        <w:t xml:space="preserve"> </w:t>
      </w:r>
      <w:r w:rsidRPr="007720ED">
        <w:rPr>
          <w:rFonts w:ascii="Arial" w:eastAsia="Arial" w:hAnsi="Arial" w:cs="Arial"/>
          <w:kern w:val="0"/>
          <w:lang w:val="en-US"/>
          <w14:ligatures w14:val="none"/>
        </w:rPr>
        <w:t xml:space="preserve">Station </w:t>
      </w:r>
      <w:r w:rsidRPr="007720ED">
        <w:rPr>
          <w:rFonts w:ascii="Arial" w:eastAsia="Arial" w:hAnsi="Arial" w:cs="Arial"/>
          <w:kern w:val="0"/>
          <w:lang w:val="en-US"/>
          <w14:ligatures w14:val="none"/>
        </w:rPr>
        <w:lastRenderedPageBreak/>
        <w:t>Long Term Charges” given by the Office of Rail and Road on 20 December 2023 in relation to the proposed relevant changes to be made to, among other things,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5"/>
      </w:r>
      <w:r w:rsidRPr="007720ED">
        <w:rPr>
          <w:rFonts w:ascii="Arial" w:eastAsia="Arial" w:hAnsi="Arial" w:cs="Arial"/>
          <w:kern w:val="0"/>
          <w:lang w:val="en-US"/>
          <w14:ligatures w14:val="none"/>
        </w:rPr>
        <w:t>; and</w:t>
      </w:r>
    </w:p>
    <w:p w14:paraId="485C92ED" w14:textId="77777777" w:rsidR="007720ED" w:rsidRPr="007720ED" w:rsidRDefault="007720ED" w:rsidP="007720ED">
      <w:pPr>
        <w:widowControl w:val="0"/>
        <w:numPr>
          <w:ilvl w:val="0"/>
          <w:numId w:val="1"/>
        </w:numPr>
        <w:tabs>
          <w:tab w:val="left" w:pos="1559"/>
        </w:tabs>
        <w:autoSpaceDE w:val="0"/>
        <w:autoSpaceDN w:val="0"/>
        <w:spacing w:before="120" w:after="0" w:line="360" w:lineRule="auto"/>
        <w:ind w:left="1440"/>
        <w:jc w:val="both"/>
        <w:rPr>
          <w:rFonts w:ascii="Arial" w:eastAsia="Arial" w:hAnsi="Arial" w:cs="Arial"/>
          <w:kern w:val="0"/>
          <w:lang w:val="en-US"/>
          <w14:ligatures w14:val="none"/>
        </w:rPr>
      </w:pPr>
      <w:r w:rsidRPr="007720ED">
        <w:rPr>
          <w:rFonts w:ascii="Arial" w:eastAsia="Arial" w:hAnsi="Arial" w:cs="Arial"/>
          <w:kern w:val="0"/>
          <w:lang w:val="en-US"/>
          <w14:ligatures w14:val="none"/>
        </w:rPr>
        <w:t>words and phrases defined in, and rules of interpretation set out in,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6"/>
      </w:r>
      <w:r w:rsidRPr="007720ED">
        <w:rPr>
          <w:rFonts w:ascii="Arial" w:eastAsia="Arial" w:hAnsi="Arial" w:cs="Arial"/>
          <w:kern w:val="0"/>
          <w:lang w:val="en-US"/>
          <w14:ligatures w14:val="none"/>
        </w:rPr>
        <w:t xml:space="preserve"> shall have the same meaning and effect when used in this Supplemental Agreement.</w:t>
      </w:r>
    </w:p>
    <w:p w14:paraId="227D6863" w14:textId="77777777" w:rsidR="007720ED" w:rsidRPr="007720ED" w:rsidRDefault="007720ED" w:rsidP="007720ED">
      <w:pPr>
        <w:widowControl w:val="0"/>
        <w:numPr>
          <w:ilvl w:val="2"/>
          <w:numId w:val="2"/>
        </w:numPr>
        <w:tabs>
          <w:tab w:val="left" w:pos="840"/>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7720ED">
        <w:rPr>
          <w:rFonts w:ascii="Arial" w:eastAsia="Arial" w:hAnsi="Arial" w:cs="Arial"/>
          <w:b/>
          <w:bCs/>
          <w:kern w:val="0"/>
          <w:lang w:val="en-US"/>
          <w14:ligatures w14:val="none"/>
        </w:rPr>
        <w:t>EFFECTIVE</w:t>
      </w:r>
      <w:r w:rsidRPr="007720ED">
        <w:rPr>
          <w:rFonts w:ascii="Arial" w:eastAsia="Arial" w:hAnsi="Arial" w:cs="Arial"/>
          <w:b/>
          <w:bCs/>
          <w:spacing w:val="-14"/>
          <w:kern w:val="0"/>
          <w:lang w:val="en-US"/>
          <w14:ligatures w14:val="none"/>
        </w:rPr>
        <w:t xml:space="preserve"> </w:t>
      </w:r>
      <w:r w:rsidRPr="007720ED">
        <w:rPr>
          <w:rFonts w:ascii="Arial" w:eastAsia="Arial" w:hAnsi="Arial" w:cs="Arial"/>
          <w:b/>
          <w:bCs/>
          <w:spacing w:val="-4"/>
          <w:kern w:val="0"/>
          <w:lang w:val="en-US"/>
          <w14:ligatures w14:val="none"/>
        </w:rPr>
        <w:t>DATE</w:t>
      </w:r>
    </w:p>
    <w:p w14:paraId="401A7315"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Notwithstanding the date on which the parties signed this Supplemental Agreement, it shall take effect on and from the relevant date and time.</w:t>
      </w:r>
    </w:p>
    <w:p w14:paraId="51BDD3A8" w14:textId="77777777" w:rsidR="007720ED" w:rsidRPr="007720ED" w:rsidRDefault="007720ED" w:rsidP="007720ED">
      <w:pPr>
        <w:widowControl w:val="0"/>
        <w:numPr>
          <w:ilvl w:val="2"/>
          <w:numId w:val="2"/>
        </w:numPr>
        <w:tabs>
          <w:tab w:val="left" w:pos="83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7720ED">
        <w:rPr>
          <w:rFonts w:ascii="Arial" w:eastAsia="Arial" w:hAnsi="Arial" w:cs="Arial"/>
          <w:b/>
          <w:bCs/>
          <w:kern w:val="0"/>
          <w:lang w:val="en-US"/>
          <w14:ligatures w14:val="none"/>
        </w:rPr>
        <w:t>AMENDMENTS</w:t>
      </w:r>
      <w:r w:rsidRPr="007720ED">
        <w:rPr>
          <w:rFonts w:ascii="Arial" w:eastAsia="Arial" w:hAnsi="Arial" w:cs="Arial"/>
          <w:b/>
          <w:bCs/>
          <w:spacing w:val="-11"/>
          <w:kern w:val="0"/>
          <w:lang w:val="en-US"/>
          <w14:ligatures w14:val="none"/>
        </w:rPr>
        <w:t xml:space="preserve"> </w:t>
      </w:r>
      <w:r w:rsidRPr="007720ED">
        <w:rPr>
          <w:rFonts w:ascii="Arial" w:eastAsia="Arial" w:hAnsi="Arial" w:cs="Arial"/>
          <w:b/>
          <w:bCs/>
          <w:kern w:val="0"/>
          <w:lang w:val="en-US"/>
          <w14:ligatures w14:val="none"/>
        </w:rPr>
        <w:t>TO</w:t>
      </w:r>
      <w:r w:rsidRPr="007720ED">
        <w:rPr>
          <w:rFonts w:ascii="Arial" w:eastAsia="Arial" w:hAnsi="Arial" w:cs="Arial"/>
          <w:b/>
          <w:bCs/>
          <w:spacing w:val="-10"/>
          <w:kern w:val="0"/>
          <w:lang w:val="en-US"/>
          <w14:ligatures w14:val="none"/>
        </w:rPr>
        <w:t xml:space="preserve"> </w:t>
      </w:r>
      <w:r w:rsidRPr="007720ED">
        <w:rPr>
          <w:rFonts w:ascii="Arial" w:eastAsia="Arial" w:hAnsi="Arial" w:cs="Arial"/>
          <w:b/>
          <w:bCs/>
          <w:kern w:val="0"/>
          <w:lang w:val="en-US"/>
          <w14:ligatures w14:val="none"/>
        </w:rPr>
        <w:t>THE</w:t>
      </w:r>
      <w:r w:rsidRPr="007720ED">
        <w:rPr>
          <w:rFonts w:ascii="Arial" w:eastAsia="Arial" w:hAnsi="Arial" w:cs="Arial"/>
          <w:b/>
          <w:bCs/>
          <w:spacing w:val="-11"/>
          <w:kern w:val="0"/>
          <w:lang w:val="en-US"/>
          <w14:ligatures w14:val="none"/>
        </w:rPr>
        <w:t xml:space="preserve"> </w:t>
      </w:r>
      <w:r w:rsidRPr="007720ED">
        <w:rPr>
          <w:rFonts w:ascii="Arial" w:eastAsia="Arial" w:hAnsi="Arial" w:cs="Arial"/>
          <w:b/>
          <w:bCs/>
          <w:spacing w:val="-2"/>
          <w:kern w:val="0"/>
          <w:lang w:val="en-US"/>
          <w14:ligatures w14:val="none"/>
        </w:rPr>
        <w:t>AGREEMENT</w:t>
      </w:r>
    </w:p>
    <w:p w14:paraId="7A6DA480" w14:textId="77777777" w:rsidR="007720ED" w:rsidRPr="007720ED" w:rsidRDefault="007720ED" w:rsidP="007720ED">
      <w:pPr>
        <w:widowControl w:val="0"/>
        <w:numPr>
          <w:ilvl w:val="3"/>
          <w:numId w:val="2"/>
        </w:numPr>
        <w:tabs>
          <w:tab w:val="left" w:pos="839"/>
        </w:tabs>
        <w:autoSpaceDE w:val="0"/>
        <w:autoSpaceDN w:val="0"/>
        <w:spacing w:before="120" w:after="0" w:line="360" w:lineRule="auto"/>
        <w:ind w:left="720"/>
        <w:outlineLvl w:val="1"/>
        <w:rPr>
          <w:rFonts w:ascii="Arial" w:eastAsia="Arial" w:hAnsi="Arial" w:cs="Arial"/>
          <w:b/>
          <w:bCs/>
          <w:kern w:val="0"/>
          <w:lang w:val="en-US"/>
          <w14:ligatures w14:val="none"/>
        </w:rPr>
      </w:pPr>
      <w:r w:rsidRPr="007720ED">
        <w:rPr>
          <w:rFonts w:ascii="Arial" w:eastAsia="Arial" w:hAnsi="Arial" w:cs="Arial"/>
          <w:b/>
          <w:bCs/>
          <w:kern w:val="0"/>
          <w:lang w:val="en-US"/>
          <w14:ligatures w14:val="none"/>
        </w:rPr>
        <w:t>Standard</w:t>
      </w:r>
      <w:r w:rsidRPr="007720ED">
        <w:rPr>
          <w:rFonts w:ascii="Arial" w:eastAsia="Arial" w:hAnsi="Arial" w:cs="Arial"/>
          <w:b/>
          <w:bCs/>
          <w:spacing w:val="-10"/>
          <w:kern w:val="0"/>
          <w:lang w:val="en-US"/>
          <w14:ligatures w14:val="none"/>
        </w:rPr>
        <w:t xml:space="preserve"> </w:t>
      </w:r>
      <w:r w:rsidRPr="007720ED">
        <w:rPr>
          <w:rFonts w:ascii="Arial" w:eastAsia="Arial" w:hAnsi="Arial" w:cs="Arial"/>
          <w:b/>
          <w:bCs/>
          <w:spacing w:val="-2"/>
          <w:kern w:val="0"/>
          <w:lang w:val="en-US"/>
          <w14:ligatures w14:val="none"/>
        </w:rPr>
        <w:t>amendments</w:t>
      </w:r>
    </w:p>
    <w:p w14:paraId="5B4CC5D9"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Subject</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paragraph</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3.2,</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relevant</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changes</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shall</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be</w:t>
      </w:r>
      <w:r w:rsidRPr="007720ED">
        <w:rPr>
          <w:rFonts w:ascii="Arial" w:eastAsia="Arial" w:hAnsi="Arial" w:cs="Arial"/>
          <w:spacing w:val="-6"/>
          <w:kern w:val="0"/>
          <w:lang w:val="en-US"/>
          <w14:ligatures w14:val="none"/>
        </w:rPr>
        <w:t xml:space="preserve"> </w:t>
      </w:r>
      <w:r w:rsidRPr="007720ED">
        <w:rPr>
          <w:rFonts w:ascii="Arial" w:eastAsia="Arial" w:hAnsi="Arial" w:cs="Arial"/>
          <w:kern w:val="0"/>
          <w:lang w:val="en-US"/>
          <w14:ligatures w14:val="none"/>
        </w:rPr>
        <w:t>made</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5"/>
          <w:kern w:val="0"/>
          <w:lang w:val="en-US"/>
          <w14:ligatures w14:val="none"/>
        </w:rPr>
        <w:t xml:space="preserve"> </w:t>
      </w:r>
      <w:r w:rsidRPr="007720ED">
        <w:rPr>
          <w:rFonts w:ascii="Arial" w:eastAsia="Arial" w:hAnsi="Arial" w:cs="Arial"/>
          <w:spacing w:val="-2"/>
          <w:kern w:val="0"/>
          <w:lang w:val="en-US"/>
          <w14:ligatures w14:val="none"/>
        </w:rPr>
        <w:t>Agreement[</w:t>
      </w:r>
      <w:r w:rsidRPr="007720ED">
        <w:rPr>
          <w:rFonts w:ascii="Arial" w:eastAsia="Arial" w:hAnsi="Arial" w:cs="Arial"/>
          <w:i/>
          <w:spacing w:val="-2"/>
          <w:kern w:val="0"/>
          <w:highlight w:val="yellow"/>
          <w:lang w:val="en-US"/>
          <w14:ligatures w14:val="none"/>
        </w:rPr>
        <w:t>s</w:t>
      </w:r>
      <w:r w:rsidRPr="007720ED">
        <w:rPr>
          <w:rFonts w:ascii="Arial" w:eastAsia="Arial" w:hAnsi="Arial" w:cs="Arial"/>
          <w:spacing w:val="-2"/>
          <w:kern w:val="0"/>
          <w:lang w:val="en-US"/>
          <w14:ligatures w14:val="none"/>
        </w:rPr>
        <w:t>]</w:t>
      </w:r>
      <w:r w:rsidRPr="007720ED">
        <w:rPr>
          <w:rFonts w:ascii="Arial" w:eastAsia="Arial" w:hAnsi="Arial" w:cs="Arial"/>
          <w:spacing w:val="-2"/>
          <w:kern w:val="0"/>
          <w:vertAlign w:val="superscript"/>
          <w:lang w:val="en-US"/>
          <w14:ligatures w14:val="none"/>
        </w:rPr>
        <w:footnoteReference w:id="7"/>
      </w:r>
      <w:r w:rsidRPr="007720ED">
        <w:rPr>
          <w:rFonts w:ascii="Arial" w:eastAsia="Arial" w:hAnsi="Arial" w:cs="Arial"/>
          <w:spacing w:val="-2"/>
          <w:kern w:val="0"/>
          <w:lang w:val="en-US"/>
          <w14:ligatures w14:val="none"/>
        </w:rPr>
        <w:t>.</w:t>
      </w:r>
    </w:p>
    <w:p w14:paraId="2B4EFFB5" w14:textId="77777777" w:rsidR="007720ED" w:rsidRPr="007720ED" w:rsidRDefault="007720ED" w:rsidP="007720ED">
      <w:pPr>
        <w:widowControl w:val="0"/>
        <w:numPr>
          <w:ilvl w:val="3"/>
          <w:numId w:val="2"/>
        </w:numPr>
        <w:tabs>
          <w:tab w:val="left" w:pos="839"/>
        </w:tabs>
        <w:autoSpaceDE w:val="0"/>
        <w:autoSpaceDN w:val="0"/>
        <w:spacing w:before="120" w:after="0" w:line="360" w:lineRule="auto"/>
        <w:ind w:left="720"/>
        <w:outlineLvl w:val="1"/>
        <w:rPr>
          <w:rFonts w:ascii="Arial" w:eastAsia="Arial" w:hAnsi="Arial" w:cs="Arial"/>
          <w:b/>
          <w:bCs/>
          <w:kern w:val="0"/>
          <w:lang w:val="en-US"/>
          <w14:ligatures w14:val="none"/>
        </w:rPr>
      </w:pPr>
      <w:r w:rsidRPr="007720ED">
        <w:rPr>
          <w:rFonts w:ascii="Arial" w:eastAsia="Arial" w:hAnsi="Arial" w:cs="Arial"/>
          <w:b/>
          <w:bCs/>
          <w:kern w:val="0"/>
          <w:lang w:val="en-US"/>
          <w14:ligatures w14:val="none"/>
        </w:rPr>
        <w:t>Regulated</w:t>
      </w:r>
      <w:r w:rsidRPr="007720ED">
        <w:rPr>
          <w:rFonts w:ascii="Arial" w:eastAsia="Arial" w:hAnsi="Arial" w:cs="Arial"/>
          <w:b/>
          <w:bCs/>
          <w:spacing w:val="-11"/>
          <w:kern w:val="0"/>
          <w:lang w:val="en-US"/>
          <w14:ligatures w14:val="none"/>
        </w:rPr>
        <w:t xml:space="preserve"> </w:t>
      </w:r>
      <w:r w:rsidRPr="007720ED">
        <w:rPr>
          <w:rFonts w:ascii="Arial" w:eastAsia="Arial" w:hAnsi="Arial" w:cs="Arial"/>
          <w:b/>
          <w:bCs/>
          <w:spacing w:val="-2"/>
          <w:kern w:val="0"/>
          <w:lang w:val="en-US"/>
          <w14:ligatures w14:val="none"/>
        </w:rPr>
        <w:t>amendments</w:t>
      </w:r>
    </w:p>
    <w:p w14:paraId="10B48F7C"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If, before the relevant changes come into operation in accordance with this paragraph 3,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8"/>
      </w:r>
      <w:r w:rsidRPr="007720ED">
        <w:rPr>
          <w:rFonts w:ascii="Arial" w:eastAsia="Arial" w:hAnsi="Arial" w:cs="Arial"/>
          <w:kern w:val="0"/>
          <w:lang w:val="en-US"/>
          <w14:ligatures w14:val="none"/>
        </w:rPr>
        <w:t xml:space="preserve"> [</w:t>
      </w:r>
      <w:r w:rsidRPr="007720ED">
        <w:rPr>
          <w:rFonts w:ascii="Arial" w:eastAsia="Arial" w:hAnsi="Arial" w:cs="Arial"/>
          <w:i/>
          <w:kern w:val="0"/>
          <w:highlight w:val="yellow"/>
          <w:lang w:val="en-US"/>
          <w14:ligatures w14:val="none"/>
        </w:rPr>
        <w:t>is/are</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9"/>
      </w:r>
      <w:r w:rsidRPr="007720ED">
        <w:rPr>
          <w:rFonts w:ascii="Arial" w:eastAsia="Arial" w:hAnsi="Arial" w:cs="Arial"/>
          <w:kern w:val="0"/>
          <w:lang w:val="en-US"/>
          <w14:ligatures w14:val="none"/>
        </w:rPr>
        <w:t xml:space="preserve"> amended in a manner which is:</w:t>
      </w:r>
    </w:p>
    <w:p w14:paraId="79F13B85" w14:textId="77777777" w:rsidR="007720ED" w:rsidRPr="007720ED" w:rsidRDefault="007720ED" w:rsidP="007720ED">
      <w:pPr>
        <w:widowControl w:val="0"/>
        <w:numPr>
          <w:ilvl w:val="4"/>
          <w:numId w:val="2"/>
        </w:numPr>
        <w:tabs>
          <w:tab w:val="left" w:pos="1560"/>
        </w:tabs>
        <w:autoSpaceDE w:val="0"/>
        <w:autoSpaceDN w:val="0"/>
        <w:spacing w:before="120" w:after="0" w:line="360" w:lineRule="auto"/>
        <w:ind w:left="1440" w:hanging="720"/>
        <w:rPr>
          <w:rFonts w:ascii="Arial" w:eastAsia="Arial" w:hAnsi="Arial" w:cs="Arial"/>
          <w:kern w:val="0"/>
          <w:lang w:val="en-US"/>
          <w14:ligatures w14:val="none"/>
        </w:rPr>
      </w:pPr>
      <w:r w:rsidRPr="007720ED">
        <w:rPr>
          <w:rFonts w:ascii="Arial" w:eastAsia="Arial" w:hAnsi="Arial" w:cs="Arial"/>
          <w:kern w:val="0"/>
          <w:lang w:val="en-US"/>
          <w14:ligatures w14:val="none"/>
        </w:rPr>
        <w:t>approved</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by</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Office</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Rail</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Road</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under</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section</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22</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5"/>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Act;</w:t>
      </w:r>
      <w:r w:rsidRPr="007720ED">
        <w:rPr>
          <w:rFonts w:ascii="Arial" w:eastAsia="Arial" w:hAnsi="Arial" w:cs="Arial"/>
          <w:spacing w:val="-4"/>
          <w:kern w:val="0"/>
          <w:lang w:val="en-US"/>
          <w14:ligatures w14:val="none"/>
        </w:rPr>
        <w:t xml:space="preserve"> </w:t>
      </w:r>
      <w:r w:rsidRPr="007720ED">
        <w:rPr>
          <w:rFonts w:ascii="Arial" w:eastAsia="Arial" w:hAnsi="Arial" w:cs="Arial"/>
          <w:spacing w:val="-5"/>
          <w:kern w:val="0"/>
          <w:lang w:val="en-US"/>
          <w14:ligatures w14:val="none"/>
        </w:rPr>
        <w:t>or</w:t>
      </w:r>
    </w:p>
    <w:p w14:paraId="3685555A" w14:textId="77777777" w:rsidR="007720ED" w:rsidRPr="007720ED" w:rsidRDefault="007720ED" w:rsidP="007720ED">
      <w:pPr>
        <w:widowControl w:val="0"/>
        <w:numPr>
          <w:ilvl w:val="4"/>
          <w:numId w:val="2"/>
        </w:numPr>
        <w:tabs>
          <w:tab w:val="left" w:pos="1560"/>
        </w:tabs>
        <w:autoSpaceDE w:val="0"/>
        <w:autoSpaceDN w:val="0"/>
        <w:spacing w:before="120" w:after="0" w:line="360" w:lineRule="auto"/>
        <w:ind w:left="720"/>
        <w:rPr>
          <w:rFonts w:ascii="Arial" w:eastAsia="Arial" w:hAnsi="Arial" w:cs="Arial"/>
          <w:kern w:val="0"/>
          <w:lang w:val="en-US"/>
          <w14:ligatures w14:val="none"/>
        </w:rPr>
      </w:pPr>
      <w:r w:rsidRPr="007720ED">
        <w:rPr>
          <w:rFonts w:ascii="Arial" w:eastAsia="Arial" w:hAnsi="Arial" w:cs="Arial"/>
          <w:kern w:val="0"/>
          <w:lang w:val="en-US"/>
          <w14:ligatures w14:val="none"/>
        </w:rPr>
        <w:t>directed</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by</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Office</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Rail</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Road</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under</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section</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22A</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or</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22C</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3"/>
          <w:kern w:val="0"/>
          <w:lang w:val="en-US"/>
          <w14:ligatures w14:val="none"/>
        </w:rPr>
        <w:t xml:space="preserve"> </w:t>
      </w:r>
      <w:r w:rsidRPr="007720ED">
        <w:rPr>
          <w:rFonts w:ascii="Arial" w:eastAsia="Arial" w:hAnsi="Arial" w:cs="Arial"/>
          <w:kern w:val="0"/>
          <w:lang w:val="en-US"/>
          <w14:ligatures w14:val="none"/>
        </w:rPr>
        <w:t>Act, (each a “</w:t>
      </w:r>
      <w:r w:rsidRPr="007720ED">
        <w:rPr>
          <w:rFonts w:ascii="Arial" w:eastAsia="Arial" w:hAnsi="Arial" w:cs="Arial"/>
          <w:b/>
          <w:kern w:val="0"/>
          <w:lang w:val="en-US"/>
          <w14:ligatures w14:val="none"/>
        </w:rPr>
        <w:t>regulated amendment</w:t>
      </w:r>
      <w:r w:rsidRPr="007720ED">
        <w:rPr>
          <w:rFonts w:ascii="Arial" w:eastAsia="Arial" w:hAnsi="Arial" w:cs="Arial"/>
          <w:kern w:val="0"/>
          <w:lang w:val="en-US"/>
          <w14:ligatures w14:val="none"/>
        </w:rPr>
        <w:t>”), then:</w:t>
      </w:r>
    </w:p>
    <w:p w14:paraId="3428373C" w14:textId="77777777" w:rsidR="007720ED" w:rsidRPr="007720ED" w:rsidRDefault="007720ED" w:rsidP="007720ED">
      <w:pPr>
        <w:widowControl w:val="0"/>
        <w:numPr>
          <w:ilvl w:val="5"/>
          <w:numId w:val="2"/>
        </w:numPr>
        <w:tabs>
          <w:tab w:val="left" w:pos="2280"/>
        </w:tabs>
        <w:autoSpaceDE w:val="0"/>
        <w:autoSpaceDN w:val="0"/>
        <w:spacing w:before="120" w:after="0" w:line="360" w:lineRule="auto"/>
        <w:ind w:left="2160" w:hanging="720"/>
        <w:rPr>
          <w:rFonts w:ascii="Arial" w:eastAsia="Arial" w:hAnsi="Arial" w:cs="Arial"/>
          <w:kern w:val="0"/>
          <w:lang w:val="en-US"/>
          <w14:ligatures w14:val="none"/>
        </w:rPr>
      </w:pPr>
      <w:r w:rsidRPr="007720ED">
        <w:rPr>
          <w:rFonts w:ascii="Arial" w:eastAsia="Arial" w:hAnsi="Arial" w:cs="Arial"/>
          <w:kern w:val="0"/>
          <w:lang w:val="en-US"/>
          <w14:ligatures w14:val="none"/>
        </w:rPr>
        <w:t>the</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relevant</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changes</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shall</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come</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into</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operation</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relation</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80"/>
          <w:kern w:val="0"/>
          <w:lang w:val="en-US"/>
          <w14:ligatures w14:val="none"/>
        </w:rPr>
        <w:t xml:space="preserve"> </w:t>
      </w:r>
      <w:r w:rsidRPr="007720ED">
        <w:rPr>
          <w:rFonts w:ascii="Arial" w:eastAsia="Arial" w:hAnsi="Arial" w:cs="Arial"/>
          <w:kern w:val="0"/>
          <w:lang w:val="en-US"/>
          <w14:ligatures w14:val="none"/>
        </w:rPr>
        <w:t>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0"/>
      </w:r>
      <w:r w:rsidRPr="007720ED">
        <w:rPr>
          <w:rFonts w:ascii="Arial" w:eastAsia="Arial" w:hAnsi="Arial" w:cs="Arial"/>
          <w:kern w:val="0"/>
          <w:lang w:val="en-US"/>
          <w14:ligatures w14:val="none"/>
        </w:rPr>
        <w:t xml:space="preserve"> subject to the regulated amendments; and</w:t>
      </w:r>
    </w:p>
    <w:p w14:paraId="05DBD4F6" w14:textId="77777777" w:rsidR="007720ED" w:rsidRPr="007720ED" w:rsidRDefault="007720ED" w:rsidP="007720ED">
      <w:pPr>
        <w:widowControl w:val="0"/>
        <w:numPr>
          <w:ilvl w:val="5"/>
          <w:numId w:val="2"/>
        </w:numPr>
        <w:tabs>
          <w:tab w:val="left" w:pos="2280"/>
        </w:tabs>
        <w:autoSpaceDE w:val="0"/>
        <w:autoSpaceDN w:val="0"/>
        <w:spacing w:before="120" w:after="0" w:line="360" w:lineRule="auto"/>
        <w:ind w:left="2160" w:hanging="720"/>
        <w:rPr>
          <w:rFonts w:ascii="Arial" w:eastAsia="Arial" w:hAnsi="Arial" w:cs="Arial"/>
          <w:kern w:val="0"/>
          <w:lang w:val="en-US"/>
          <w14:ligatures w14:val="none"/>
        </w:rPr>
      </w:pPr>
      <w:proofErr w:type="gramStart"/>
      <w:r w:rsidRPr="007720ED">
        <w:rPr>
          <w:rFonts w:ascii="Arial" w:eastAsia="Arial" w:hAnsi="Arial" w:cs="Arial"/>
          <w:kern w:val="0"/>
          <w:lang w:val="en-US"/>
          <w14:ligatures w14:val="none"/>
        </w:rPr>
        <w:t>if</w:t>
      </w:r>
      <w:proofErr w:type="gramEnd"/>
      <w:r w:rsidRPr="007720ED">
        <w:rPr>
          <w:rFonts w:ascii="Arial" w:eastAsia="Arial" w:hAnsi="Arial" w:cs="Arial"/>
          <w:spacing w:val="74"/>
          <w:kern w:val="0"/>
          <w:lang w:val="en-US"/>
          <w14:ligatures w14:val="none"/>
        </w:rPr>
        <w:t xml:space="preserve"> </w:t>
      </w:r>
      <w:r w:rsidRPr="007720ED">
        <w:rPr>
          <w:rFonts w:ascii="Arial" w:eastAsia="Arial" w:hAnsi="Arial" w:cs="Arial"/>
          <w:kern w:val="0"/>
          <w:lang w:val="en-US"/>
          <w14:ligatures w14:val="none"/>
        </w:rPr>
        <w:t>there</w:t>
      </w:r>
      <w:r w:rsidRPr="007720ED">
        <w:rPr>
          <w:rFonts w:ascii="Arial" w:eastAsia="Arial" w:hAnsi="Arial" w:cs="Arial"/>
          <w:spacing w:val="72"/>
          <w:kern w:val="0"/>
          <w:lang w:val="en-US"/>
          <w14:ligatures w14:val="none"/>
        </w:rPr>
        <w:t xml:space="preserve"> </w:t>
      </w:r>
      <w:r w:rsidRPr="007720ED">
        <w:rPr>
          <w:rFonts w:ascii="Arial" w:eastAsia="Arial" w:hAnsi="Arial" w:cs="Arial"/>
          <w:kern w:val="0"/>
          <w:lang w:val="en-US"/>
          <w14:ligatures w14:val="none"/>
        </w:rPr>
        <w:t>is</w:t>
      </w:r>
      <w:r w:rsidRPr="007720ED">
        <w:rPr>
          <w:rFonts w:ascii="Arial" w:eastAsia="Arial" w:hAnsi="Arial" w:cs="Arial"/>
          <w:spacing w:val="73"/>
          <w:kern w:val="0"/>
          <w:lang w:val="en-US"/>
          <w14:ligatures w14:val="none"/>
        </w:rPr>
        <w:t xml:space="preserve"> </w:t>
      </w:r>
      <w:r w:rsidRPr="007720ED">
        <w:rPr>
          <w:rFonts w:ascii="Arial" w:eastAsia="Arial" w:hAnsi="Arial" w:cs="Arial"/>
          <w:kern w:val="0"/>
          <w:lang w:val="en-US"/>
          <w14:ligatures w14:val="none"/>
        </w:rPr>
        <w:t>any</w:t>
      </w:r>
      <w:r w:rsidRPr="007720ED">
        <w:rPr>
          <w:rFonts w:ascii="Arial" w:eastAsia="Arial" w:hAnsi="Arial" w:cs="Arial"/>
          <w:spacing w:val="74"/>
          <w:kern w:val="0"/>
          <w:lang w:val="en-US"/>
          <w14:ligatures w14:val="none"/>
        </w:rPr>
        <w:t xml:space="preserve"> </w:t>
      </w:r>
      <w:r w:rsidRPr="007720ED">
        <w:rPr>
          <w:rFonts w:ascii="Arial" w:eastAsia="Arial" w:hAnsi="Arial" w:cs="Arial"/>
          <w:kern w:val="0"/>
          <w:lang w:val="en-US"/>
          <w14:ligatures w14:val="none"/>
        </w:rPr>
        <w:t>conflict</w:t>
      </w:r>
      <w:r w:rsidRPr="007720ED">
        <w:rPr>
          <w:rFonts w:ascii="Arial" w:eastAsia="Arial" w:hAnsi="Arial" w:cs="Arial"/>
          <w:spacing w:val="73"/>
          <w:kern w:val="0"/>
          <w:lang w:val="en-US"/>
          <w14:ligatures w14:val="none"/>
        </w:rPr>
        <w:t xml:space="preserve"> </w:t>
      </w:r>
      <w:r w:rsidRPr="007720ED">
        <w:rPr>
          <w:rFonts w:ascii="Arial" w:eastAsia="Arial" w:hAnsi="Arial" w:cs="Arial"/>
          <w:kern w:val="0"/>
          <w:lang w:val="en-US"/>
          <w14:ligatures w14:val="none"/>
        </w:rPr>
        <w:t>between</w:t>
      </w:r>
      <w:r w:rsidRPr="007720ED">
        <w:rPr>
          <w:rFonts w:ascii="Arial" w:eastAsia="Arial" w:hAnsi="Arial" w:cs="Arial"/>
          <w:spacing w:val="72"/>
          <w:kern w:val="0"/>
          <w:lang w:val="en-US"/>
          <w14:ligatures w14:val="none"/>
        </w:rPr>
        <w:t xml:space="preserve"> </w:t>
      </w:r>
      <w:r w:rsidRPr="007720ED">
        <w:rPr>
          <w:rFonts w:ascii="Arial" w:eastAsia="Arial" w:hAnsi="Arial" w:cs="Arial"/>
          <w:kern w:val="0"/>
          <w:lang w:val="en-US"/>
          <w14:ligatures w14:val="none"/>
        </w:rPr>
        <w:t>a</w:t>
      </w:r>
      <w:r w:rsidRPr="007720ED">
        <w:rPr>
          <w:rFonts w:ascii="Arial" w:eastAsia="Arial" w:hAnsi="Arial" w:cs="Arial"/>
          <w:spacing w:val="74"/>
          <w:kern w:val="0"/>
          <w:lang w:val="en-US"/>
          <w14:ligatures w14:val="none"/>
        </w:rPr>
        <w:t xml:space="preserve"> </w:t>
      </w:r>
      <w:r w:rsidRPr="007720ED">
        <w:rPr>
          <w:rFonts w:ascii="Arial" w:eastAsia="Arial" w:hAnsi="Arial" w:cs="Arial"/>
          <w:kern w:val="0"/>
          <w:lang w:val="en-US"/>
          <w14:ligatures w14:val="none"/>
        </w:rPr>
        <w:t>relevant</w:t>
      </w:r>
      <w:r w:rsidRPr="007720ED">
        <w:rPr>
          <w:rFonts w:ascii="Arial" w:eastAsia="Arial" w:hAnsi="Arial" w:cs="Arial"/>
          <w:spacing w:val="73"/>
          <w:kern w:val="0"/>
          <w:lang w:val="en-US"/>
          <w14:ligatures w14:val="none"/>
        </w:rPr>
        <w:t xml:space="preserve"> </w:t>
      </w:r>
      <w:r w:rsidRPr="007720ED">
        <w:rPr>
          <w:rFonts w:ascii="Arial" w:eastAsia="Arial" w:hAnsi="Arial" w:cs="Arial"/>
          <w:kern w:val="0"/>
          <w:lang w:val="en-US"/>
          <w14:ligatures w14:val="none"/>
        </w:rPr>
        <w:t>change</w:t>
      </w:r>
      <w:r w:rsidRPr="007720ED">
        <w:rPr>
          <w:rFonts w:ascii="Arial" w:eastAsia="Arial" w:hAnsi="Arial" w:cs="Arial"/>
          <w:spacing w:val="74"/>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73"/>
          <w:kern w:val="0"/>
          <w:lang w:val="en-US"/>
          <w14:ligatures w14:val="none"/>
        </w:rPr>
        <w:t xml:space="preserve"> </w:t>
      </w:r>
      <w:r w:rsidRPr="007720ED">
        <w:rPr>
          <w:rFonts w:ascii="Arial" w:eastAsia="Arial" w:hAnsi="Arial" w:cs="Arial"/>
          <w:kern w:val="0"/>
          <w:lang w:val="en-US"/>
          <w14:ligatures w14:val="none"/>
        </w:rPr>
        <w:t>a</w:t>
      </w:r>
      <w:r w:rsidRPr="007720ED">
        <w:rPr>
          <w:rFonts w:ascii="Arial" w:eastAsia="Arial" w:hAnsi="Arial" w:cs="Arial"/>
          <w:spacing w:val="74"/>
          <w:kern w:val="0"/>
          <w:lang w:val="en-US"/>
          <w14:ligatures w14:val="none"/>
        </w:rPr>
        <w:t xml:space="preserve"> </w:t>
      </w:r>
      <w:r w:rsidRPr="007720ED">
        <w:rPr>
          <w:rFonts w:ascii="Arial" w:eastAsia="Arial" w:hAnsi="Arial" w:cs="Arial"/>
          <w:kern w:val="0"/>
          <w:lang w:val="en-US"/>
          <w14:ligatures w14:val="none"/>
        </w:rPr>
        <w:t>regulated amendment, the regulated amendment shall take precedence.</w:t>
      </w:r>
    </w:p>
    <w:p w14:paraId="5D85A4E0" w14:textId="77777777" w:rsidR="007720ED" w:rsidRPr="007720ED" w:rsidRDefault="007720ED" w:rsidP="007720ED">
      <w:pPr>
        <w:widowControl w:val="0"/>
        <w:numPr>
          <w:ilvl w:val="3"/>
          <w:numId w:val="2"/>
        </w:numPr>
        <w:tabs>
          <w:tab w:val="left" w:pos="839"/>
        </w:tabs>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Any</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amendments</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made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amount</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10"/>
          <w:kern w:val="0"/>
          <w:lang w:val="en-US"/>
          <w14:ligatures w14:val="none"/>
        </w:rPr>
        <w:t xml:space="preserve"> </w:t>
      </w:r>
      <w:proofErr w:type="gramStart"/>
      <w:r w:rsidRPr="007720ED">
        <w:rPr>
          <w:rFonts w:ascii="Arial" w:eastAsia="Arial" w:hAnsi="Arial" w:cs="Arial"/>
          <w:kern w:val="0"/>
          <w:lang w:val="en-US"/>
          <w14:ligatures w14:val="none"/>
        </w:rPr>
        <w:t>Long</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Term</w:t>
      </w:r>
      <w:proofErr w:type="gramEnd"/>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Charge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(as</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defined</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Station Access Conditions) in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1"/>
      </w:r>
      <w:r w:rsidRPr="007720ED">
        <w:rPr>
          <w:rFonts w:ascii="Arial" w:eastAsia="Arial" w:hAnsi="Arial" w:cs="Arial"/>
          <w:kern w:val="0"/>
          <w:lang w:val="en-US"/>
          <w14:ligatures w14:val="none"/>
        </w:rPr>
        <w:t xml:space="preserve"> under the General Approval for stations 2017 issued</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by</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ORR</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on</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26</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January</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2017</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will</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not</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be</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considered</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regulated</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amendments</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for</w:t>
      </w:r>
      <w:r w:rsidRPr="007720ED">
        <w:rPr>
          <w:rFonts w:ascii="Arial" w:eastAsia="Arial" w:hAnsi="Arial" w:cs="Arial"/>
          <w:spacing w:val="-4"/>
          <w:kern w:val="0"/>
          <w:lang w:val="en-US"/>
          <w14:ligatures w14:val="none"/>
        </w:rPr>
        <w:t xml:space="preserve"> </w:t>
      </w:r>
      <w:r w:rsidRPr="007720ED">
        <w:rPr>
          <w:rFonts w:ascii="Arial" w:eastAsia="Arial" w:hAnsi="Arial" w:cs="Arial"/>
          <w:kern w:val="0"/>
          <w:lang w:val="en-US"/>
          <w14:ligatures w14:val="none"/>
        </w:rPr>
        <w:t xml:space="preserve">the </w:t>
      </w:r>
      <w:r w:rsidRPr="007720ED">
        <w:rPr>
          <w:rFonts w:ascii="Arial" w:eastAsia="Arial" w:hAnsi="Arial" w:cs="Arial"/>
          <w:kern w:val="0"/>
          <w:lang w:val="en-US"/>
          <w14:ligatures w14:val="none"/>
        </w:rPr>
        <w:lastRenderedPageBreak/>
        <w:t>purpose of this paragraph 3.</w:t>
      </w:r>
    </w:p>
    <w:p w14:paraId="6B131876" w14:textId="77777777" w:rsidR="007720ED" w:rsidRPr="007720ED" w:rsidRDefault="007720ED" w:rsidP="007720ED">
      <w:pPr>
        <w:widowControl w:val="0"/>
        <w:numPr>
          <w:ilvl w:val="3"/>
          <w:numId w:val="2"/>
        </w:numPr>
        <w:tabs>
          <w:tab w:val="left" w:pos="839"/>
        </w:tabs>
        <w:autoSpaceDE w:val="0"/>
        <w:autoSpaceDN w:val="0"/>
        <w:spacing w:before="120" w:after="0" w:line="360" w:lineRule="auto"/>
        <w:ind w:left="720"/>
        <w:outlineLvl w:val="1"/>
        <w:rPr>
          <w:rFonts w:ascii="Arial" w:eastAsia="Arial" w:hAnsi="Arial" w:cs="Arial"/>
          <w:b/>
          <w:bCs/>
          <w:kern w:val="0"/>
          <w:lang w:val="en-US"/>
          <w14:ligatures w14:val="none"/>
        </w:rPr>
      </w:pPr>
      <w:r w:rsidRPr="007720ED">
        <w:rPr>
          <w:rFonts w:ascii="Arial" w:eastAsia="Arial" w:hAnsi="Arial" w:cs="Arial"/>
          <w:b/>
          <w:bCs/>
          <w:kern w:val="0"/>
          <w:lang w:val="en-US"/>
          <w14:ligatures w14:val="none"/>
        </w:rPr>
        <w:t>Continuing</w:t>
      </w:r>
      <w:r w:rsidRPr="007720ED">
        <w:rPr>
          <w:rFonts w:ascii="Arial" w:eastAsia="Arial" w:hAnsi="Arial" w:cs="Arial"/>
          <w:b/>
          <w:bCs/>
          <w:spacing w:val="-12"/>
          <w:kern w:val="0"/>
          <w:lang w:val="en-US"/>
          <w14:ligatures w14:val="none"/>
        </w:rPr>
        <w:t xml:space="preserve"> </w:t>
      </w:r>
      <w:r w:rsidRPr="007720ED">
        <w:rPr>
          <w:rFonts w:ascii="Arial" w:eastAsia="Arial" w:hAnsi="Arial" w:cs="Arial"/>
          <w:b/>
          <w:bCs/>
          <w:spacing w:val="-2"/>
          <w:kern w:val="0"/>
          <w:lang w:val="en-US"/>
          <w14:ligatures w14:val="none"/>
        </w:rPr>
        <w:t>Agreement[</w:t>
      </w:r>
      <w:r w:rsidRPr="007720ED">
        <w:rPr>
          <w:rFonts w:ascii="Arial" w:eastAsia="Arial" w:hAnsi="Arial" w:cs="Arial"/>
          <w:b/>
          <w:bCs/>
          <w:i/>
          <w:spacing w:val="-2"/>
          <w:kern w:val="0"/>
          <w:highlight w:val="yellow"/>
          <w:lang w:val="en-US"/>
          <w14:ligatures w14:val="none"/>
        </w:rPr>
        <w:t>s</w:t>
      </w:r>
      <w:r w:rsidRPr="007720ED">
        <w:rPr>
          <w:rFonts w:ascii="Arial" w:eastAsia="Arial" w:hAnsi="Arial" w:cs="Arial"/>
          <w:b/>
          <w:bCs/>
          <w:spacing w:val="-2"/>
          <w:kern w:val="0"/>
          <w:lang w:val="en-US"/>
          <w14:ligatures w14:val="none"/>
        </w:rPr>
        <w:t>]</w:t>
      </w:r>
      <w:r w:rsidRPr="007720ED">
        <w:rPr>
          <w:rFonts w:ascii="Arial" w:eastAsia="Arial" w:hAnsi="Arial" w:cs="Arial"/>
          <w:b/>
          <w:bCs/>
          <w:spacing w:val="-2"/>
          <w:kern w:val="0"/>
          <w:vertAlign w:val="superscript"/>
          <w:lang w:val="en-US"/>
          <w14:ligatures w14:val="none"/>
        </w:rPr>
        <w:footnoteReference w:id="12"/>
      </w:r>
    </w:p>
    <w:p w14:paraId="569E6712"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Except as provided in this paragraph 3, the Agreement[</w:t>
      </w:r>
      <w:r w:rsidRPr="007720ED">
        <w:rPr>
          <w:rFonts w:ascii="Arial" w:eastAsia="Arial" w:hAnsi="Arial" w:cs="Arial"/>
          <w:i/>
          <w:kern w:val="0"/>
          <w:highlight w:val="yellow"/>
          <w:lang w:val="en-US"/>
          <w14:ligatures w14:val="none"/>
        </w:rPr>
        <w:t>s</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3"/>
      </w:r>
      <w:r w:rsidRPr="007720ED">
        <w:rPr>
          <w:rFonts w:ascii="Arial" w:eastAsia="Arial" w:hAnsi="Arial" w:cs="Arial"/>
          <w:kern w:val="0"/>
          <w:lang w:val="en-US"/>
          <w14:ligatures w14:val="none"/>
        </w:rPr>
        <w:t>, as amended by this Supplemental</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Agreement,</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shall</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remain</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11"/>
          <w:kern w:val="0"/>
          <w:lang w:val="en-US"/>
          <w14:ligatures w14:val="none"/>
        </w:rPr>
        <w:t xml:space="preserve"> </w:t>
      </w:r>
      <w:r w:rsidRPr="007720ED">
        <w:rPr>
          <w:rFonts w:ascii="Arial" w:eastAsia="Arial" w:hAnsi="Arial" w:cs="Arial"/>
          <w:kern w:val="0"/>
          <w:lang w:val="en-US"/>
          <w14:ligatures w14:val="none"/>
        </w:rPr>
        <w:t>full</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force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11"/>
          <w:kern w:val="0"/>
          <w:lang w:val="en-US"/>
          <w14:ligatures w14:val="none"/>
        </w:rPr>
        <w:t xml:space="preserve"> </w:t>
      </w:r>
      <w:r w:rsidRPr="007720ED">
        <w:rPr>
          <w:rFonts w:ascii="Arial" w:eastAsia="Arial" w:hAnsi="Arial" w:cs="Arial"/>
          <w:kern w:val="0"/>
          <w:lang w:val="en-US"/>
          <w14:ligatures w14:val="none"/>
        </w:rPr>
        <w:t>effect</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11"/>
          <w:kern w:val="0"/>
          <w:lang w:val="en-US"/>
          <w14:ligatures w14:val="none"/>
        </w:rPr>
        <w:t xml:space="preserve"> </w:t>
      </w:r>
      <w:r w:rsidRPr="007720ED">
        <w:rPr>
          <w:rFonts w:ascii="Arial" w:eastAsia="Arial" w:hAnsi="Arial" w:cs="Arial"/>
          <w:kern w:val="0"/>
          <w:lang w:val="en-US"/>
          <w14:ligatures w14:val="none"/>
        </w:rPr>
        <w:t>accordance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with</w:t>
      </w:r>
      <w:r w:rsidRPr="007720ED">
        <w:rPr>
          <w:rFonts w:ascii="Arial" w:eastAsia="Arial" w:hAnsi="Arial" w:cs="Arial"/>
          <w:spacing w:val="-11"/>
          <w:kern w:val="0"/>
          <w:lang w:val="en-US"/>
          <w14:ligatures w14:val="none"/>
        </w:rPr>
        <w:t xml:space="preserve"> </w:t>
      </w:r>
      <w:r w:rsidRPr="007720ED">
        <w:rPr>
          <w:rFonts w:ascii="Arial" w:eastAsia="Arial" w:hAnsi="Arial" w:cs="Arial"/>
          <w:kern w:val="0"/>
          <w:lang w:val="en-US"/>
          <w14:ligatures w14:val="none"/>
        </w:rPr>
        <w:t>[</w:t>
      </w:r>
      <w:r w:rsidRPr="007720ED">
        <w:rPr>
          <w:rFonts w:ascii="Arial" w:eastAsia="Arial" w:hAnsi="Arial" w:cs="Arial"/>
          <w:i/>
          <w:kern w:val="0"/>
          <w:highlight w:val="yellow"/>
          <w:lang w:val="en-US"/>
          <w14:ligatures w14:val="none"/>
        </w:rPr>
        <w:t>its/their</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4"/>
      </w:r>
      <w:r w:rsidRPr="007720ED">
        <w:rPr>
          <w:rFonts w:ascii="Arial" w:eastAsia="Arial" w:hAnsi="Arial" w:cs="Arial"/>
          <w:kern w:val="0"/>
          <w:lang w:val="en-US"/>
          <w14:ligatures w14:val="none"/>
        </w:rPr>
        <w:t xml:space="preserve"> </w:t>
      </w:r>
      <w:r w:rsidRPr="007720ED">
        <w:rPr>
          <w:rFonts w:ascii="Arial" w:eastAsia="Arial" w:hAnsi="Arial" w:cs="Arial"/>
          <w:spacing w:val="-2"/>
          <w:kern w:val="0"/>
          <w:lang w:val="en-US"/>
          <w14:ligatures w14:val="none"/>
        </w:rPr>
        <w:t>terms.</w:t>
      </w:r>
    </w:p>
    <w:p w14:paraId="15E4EF4A" w14:textId="77777777" w:rsidR="007720ED" w:rsidRPr="007720ED" w:rsidRDefault="007720ED" w:rsidP="007720ED">
      <w:pPr>
        <w:widowControl w:val="0"/>
        <w:numPr>
          <w:ilvl w:val="2"/>
          <w:numId w:val="2"/>
        </w:numPr>
        <w:tabs>
          <w:tab w:val="left" w:pos="83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GOVERNING</w:t>
      </w:r>
      <w:r w:rsidRPr="007720ED">
        <w:rPr>
          <w:rFonts w:ascii="Arial" w:eastAsia="Arial" w:hAnsi="Arial" w:cs="Arial"/>
          <w:b/>
          <w:bCs/>
          <w:spacing w:val="-1"/>
          <w:kern w:val="0"/>
          <w:lang w:val="en-US"/>
          <w14:ligatures w14:val="none"/>
        </w:rPr>
        <w:t xml:space="preserve"> </w:t>
      </w:r>
      <w:r w:rsidRPr="007720ED">
        <w:rPr>
          <w:rFonts w:ascii="Arial" w:eastAsia="Arial" w:hAnsi="Arial" w:cs="Arial"/>
          <w:b/>
          <w:bCs/>
          <w:spacing w:val="-5"/>
          <w:kern w:val="0"/>
          <w:lang w:val="en-US"/>
          <w14:ligatures w14:val="none"/>
        </w:rPr>
        <w:t>LAW</w:t>
      </w:r>
    </w:p>
    <w:p w14:paraId="0ABCA3E2"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sz w:val="20"/>
          <w:lang w:val="en-US"/>
          <w14:ligatures w14:val="none"/>
        </w:rPr>
      </w:pPr>
      <w:r w:rsidRPr="007720ED">
        <w:rPr>
          <w:rFonts w:ascii="Arial" w:eastAsia="Arial" w:hAnsi="Arial" w:cs="Arial"/>
          <w:kern w:val="0"/>
          <w:lang w:val="en-US"/>
          <w14:ligatures w14:val="none"/>
        </w:rPr>
        <w:t>This</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Supplemental</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Agreement</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shall</w:t>
      </w:r>
      <w:r w:rsidRPr="007720ED">
        <w:rPr>
          <w:rFonts w:ascii="Arial" w:eastAsia="Arial" w:hAnsi="Arial" w:cs="Arial"/>
          <w:spacing w:val="-14"/>
          <w:kern w:val="0"/>
          <w:lang w:val="en-US"/>
          <w14:ligatures w14:val="none"/>
        </w:rPr>
        <w:t xml:space="preserve"> </w:t>
      </w:r>
      <w:r w:rsidRPr="007720ED">
        <w:rPr>
          <w:rFonts w:ascii="Arial" w:eastAsia="Arial" w:hAnsi="Arial" w:cs="Arial"/>
          <w:kern w:val="0"/>
          <w:lang w:val="en-US"/>
          <w14:ligatures w14:val="none"/>
        </w:rPr>
        <w:t>be</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governed</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by</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construed</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in</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accordance</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with</w:t>
      </w:r>
      <w:r w:rsidRPr="007720ED">
        <w:rPr>
          <w:rFonts w:ascii="Arial" w:eastAsia="Arial" w:hAnsi="Arial" w:cs="Arial"/>
          <w:spacing w:val="-13"/>
          <w:kern w:val="0"/>
          <w:lang w:val="en-US"/>
          <w14:ligatures w14:val="none"/>
        </w:rPr>
        <w:t xml:space="preserve"> </w:t>
      </w:r>
      <w:r w:rsidRPr="007720ED">
        <w:rPr>
          <w:rFonts w:ascii="Arial" w:eastAsia="Arial" w:hAnsi="Arial" w:cs="Arial"/>
          <w:kern w:val="0"/>
          <w:lang w:val="en-US"/>
          <w14:ligatures w14:val="none"/>
        </w:rPr>
        <w:t>the laws of [</w:t>
      </w:r>
      <w:r w:rsidRPr="007720ED">
        <w:rPr>
          <w:rFonts w:ascii="Arial" w:eastAsia="Arial" w:hAnsi="Arial" w:cs="Arial"/>
          <w:i/>
          <w:kern w:val="0"/>
          <w:highlight w:val="yellow"/>
          <w:lang w:val="en-US"/>
          <w14:ligatures w14:val="none"/>
        </w:rPr>
        <w:t>England and Wales/Scotland</w:t>
      </w:r>
      <w:r w:rsidRPr="007720ED">
        <w:rPr>
          <w:rFonts w:ascii="Arial" w:eastAsia="Arial" w:hAnsi="Arial" w:cs="Arial"/>
          <w:kern w:val="0"/>
          <w:lang w:val="en-US"/>
          <w14:ligatures w14:val="none"/>
        </w:rPr>
        <w:t>]</w:t>
      </w:r>
      <w:r w:rsidRPr="007720ED">
        <w:rPr>
          <w:rFonts w:ascii="Arial" w:eastAsia="Arial" w:hAnsi="Arial" w:cs="Arial"/>
          <w:kern w:val="0"/>
          <w:vertAlign w:val="superscript"/>
          <w:lang w:val="en-US"/>
          <w14:ligatures w14:val="none"/>
        </w:rPr>
        <w:footnoteReference w:id="15"/>
      </w:r>
      <w:r w:rsidRPr="007720ED">
        <w:rPr>
          <w:rFonts w:ascii="Arial" w:eastAsia="Arial" w:hAnsi="Arial" w:cs="Arial"/>
          <w:kern w:val="0"/>
          <w:lang w:val="en-US"/>
          <w14:ligatures w14:val="none"/>
        </w:rPr>
        <w:t>.</w:t>
      </w:r>
    </w:p>
    <w:p w14:paraId="01E7B8D9" w14:textId="77777777" w:rsidR="007720ED" w:rsidRPr="007720ED" w:rsidRDefault="007720ED" w:rsidP="007720ED">
      <w:pPr>
        <w:widowControl w:val="0"/>
        <w:numPr>
          <w:ilvl w:val="2"/>
          <w:numId w:val="2"/>
        </w:numPr>
        <w:tabs>
          <w:tab w:val="left" w:pos="839"/>
        </w:tabs>
        <w:autoSpaceDE w:val="0"/>
        <w:autoSpaceDN w:val="0"/>
        <w:spacing w:before="120" w:after="0" w:line="360" w:lineRule="auto"/>
        <w:ind w:left="720" w:hanging="720"/>
        <w:outlineLvl w:val="0"/>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t>COUNTERPARTS</w:t>
      </w:r>
    </w:p>
    <w:p w14:paraId="31AB0299" w14:textId="77777777" w:rsidR="007720ED" w:rsidRPr="007720ED" w:rsidRDefault="007720ED" w:rsidP="007720ED">
      <w:pPr>
        <w:widowControl w:val="0"/>
        <w:autoSpaceDE w:val="0"/>
        <w:autoSpaceDN w:val="0"/>
        <w:spacing w:before="120" w:after="0" w:line="360" w:lineRule="auto"/>
        <w:ind w:left="720"/>
        <w:jc w:val="both"/>
        <w:rPr>
          <w:rFonts w:ascii="Arial" w:eastAsia="Arial" w:hAnsi="Arial" w:cs="Arial"/>
          <w:kern w:val="0"/>
          <w:lang w:val="en-US"/>
          <w14:ligatures w14:val="none"/>
        </w:rPr>
      </w:pPr>
      <w:r w:rsidRPr="007720ED">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088F700B"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b/>
          <w:kern w:val="0"/>
          <w:lang w:val="en-US"/>
          <w14:ligatures w14:val="none"/>
        </w:rPr>
        <w:t xml:space="preserve">IN WITNESS </w:t>
      </w:r>
      <w:r w:rsidRPr="007720ED">
        <w:rPr>
          <w:rFonts w:ascii="Arial" w:eastAsia="Arial" w:hAnsi="Arial" w:cs="Arial"/>
          <w:kern w:val="0"/>
          <w:lang w:val="en-US"/>
          <w14:ligatures w14:val="none"/>
        </w:rPr>
        <w:t xml:space="preserve">of which the duly </w:t>
      </w:r>
      <w:proofErr w:type="spellStart"/>
      <w:r w:rsidRPr="007720ED">
        <w:rPr>
          <w:rFonts w:ascii="Arial" w:eastAsia="Arial" w:hAnsi="Arial" w:cs="Arial"/>
          <w:kern w:val="0"/>
          <w:lang w:val="en-US"/>
          <w14:ligatures w14:val="none"/>
        </w:rPr>
        <w:t>authorised</w:t>
      </w:r>
      <w:proofErr w:type="spellEnd"/>
      <w:r w:rsidRPr="007720ED">
        <w:rPr>
          <w:rFonts w:ascii="Arial" w:eastAsia="Arial" w:hAnsi="Arial" w:cs="Arial"/>
          <w:kern w:val="0"/>
          <w:lang w:val="en-US"/>
          <w14:ligatures w14:val="none"/>
        </w:rPr>
        <w:t xml:space="preserve"> representatives of the SFO and the Beneficiary have executed this Supplemental Agreement on the date first above written.</w:t>
      </w:r>
    </w:p>
    <w:p w14:paraId="01CA12EB"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p>
    <w:p w14:paraId="40446856"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kern w:val="0"/>
          <w:lang w:val="en-US"/>
          <w14:ligatures w14:val="none"/>
        </w:rPr>
        <w:t>Signed by</w:t>
      </w:r>
      <w:r w:rsidRPr="007720ED">
        <w:rPr>
          <w:rFonts w:ascii="Arial" w:eastAsia="Arial" w:hAnsi="Arial" w:cs="Arial"/>
          <w:kern w:val="0"/>
          <w:lang w:val="en-US"/>
          <w14:ligatures w14:val="none"/>
        </w:rPr>
        <w:br/>
        <w:t>Print</w:t>
      </w:r>
      <w:r w:rsidRPr="007720ED">
        <w:rPr>
          <w:rFonts w:ascii="Arial" w:eastAsia="Arial" w:hAnsi="Arial" w:cs="Arial"/>
          <w:spacing w:val="-5"/>
          <w:kern w:val="0"/>
          <w:lang w:val="en-US"/>
          <w14:ligatures w14:val="none"/>
        </w:rPr>
        <w:t xml:space="preserve"> </w:t>
      </w:r>
      <w:proofErr w:type="gramStart"/>
      <w:r w:rsidRPr="007720ED">
        <w:rPr>
          <w:rFonts w:ascii="Arial" w:eastAsia="Arial" w:hAnsi="Arial" w:cs="Arial"/>
          <w:spacing w:val="-4"/>
          <w:kern w:val="0"/>
          <w:lang w:val="en-US"/>
          <w14:ligatures w14:val="none"/>
        </w:rPr>
        <w:t>name</w:t>
      </w:r>
      <w:proofErr w:type="gramEnd"/>
    </w:p>
    <w:p w14:paraId="1B63701B"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kern w:val="0"/>
          <w:lang w:val="en-US"/>
          <w14:ligatures w14:val="none"/>
        </w:rPr>
        <w:t>Duly</w:t>
      </w:r>
      <w:r w:rsidRPr="007720ED">
        <w:rPr>
          <w:rFonts w:ascii="Arial" w:eastAsia="Arial" w:hAnsi="Arial" w:cs="Arial"/>
          <w:spacing w:val="-7"/>
          <w:kern w:val="0"/>
          <w:lang w:val="en-US"/>
          <w14:ligatures w14:val="none"/>
        </w:rPr>
        <w:t xml:space="preserve"> </w:t>
      </w:r>
      <w:proofErr w:type="spellStart"/>
      <w:r w:rsidRPr="007720ED">
        <w:rPr>
          <w:rFonts w:ascii="Arial" w:eastAsia="Arial" w:hAnsi="Arial" w:cs="Arial"/>
          <w:kern w:val="0"/>
          <w:lang w:val="en-US"/>
          <w14:ligatures w14:val="none"/>
        </w:rPr>
        <w:t>authorised</w:t>
      </w:r>
      <w:proofErr w:type="spellEnd"/>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for</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on</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behalf</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 xml:space="preserve">of </w:t>
      </w:r>
      <w:r w:rsidRPr="007720ED">
        <w:rPr>
          <w:rFonts w:ascii="Arial" w:eastAsia="Arial" w:hAnsi="Arial" w:cs="Arial"/>
          <w:kern w:val="0"/>
          <w:lang w:val="en-US"/>
          <w14:ligatures w14:val="none"/>
        </w:rPr>
        <w:br/>
        <w:t>[</w:t>
      </w:r>
      <w:r w:rsidRPr="007720ED">
        <w:rPr>
          <w:rFonts w:ascii="Arial" w:eastAsia="Arial" w:hAnsi="Arial" w:cs="Arial"/>
          <w:i/>
          <w:kern w:val="0"/>
          <w:highlight w:val="yellow"/>
          <w:lang w:val="en-US"/>
          <w14:ligatures w14:val="none"/>
        </w:rPr>
        <w:t>NAME OF SFO</w:t>
      </w:r>
      <w:r w:rsidRPr="007720ED">
        <w:rPr>
          <w:rFonts w:ascii="Arial" w:eastAsia="Arial" w:hAnsi="Arial" w:cs="Arial"/>
          <w:kern w:val="0"/>
          <w:lang w:val="en-US"/>
          <w14:ligatures w14:val="none"/>
        </w:rPr>
        <w:t>]</w:t>
      </w:r>
    </w:p>
    <w:p w14:paraId="50D08384"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p>
    <w:p w14:paraId="6A523245"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p>
    <w:p w14:paraId="6E5F80AB"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kern w:val="0"/>
          <w:lang w:val="en-US"/>
          <w14:ligatures w14:val="none"/>
        </w:rPr>
        <w:t xml:space="preserve">Signed by </w:t>
      </w:r>
      <w:r w:rsidRPr="007720ED">
        <w:rPr>
          <w:rFonts w:ascii="Arial" w:eastAsia="Arial" w:hAnsi="Arial" w:cs="Arial"/>
          <w:kern w:val="0"/>
          <w:lang w:val="en-US"/>
          <w14:ligatures w14:val="none"/>
        </w:rPr>
        <w:br/>
        <w:t>Print</w:t>
      </w:r>
      <w:r w:rsidRPr="007720ED">
        <w:rPr>
          <w:rFonts w:ascii="Arial" w:eastAsia="Arial" w:hAnsi="Arial" w:cs="Arial"/>
          <w:spacing w:val="-5"/>
          <w:kern w:val="0"/>
          <w:lang w:val="en-US"/>
          <w14:ligatures w14:val="none"/>
        </w:rPr>
        <w:t xml:space="preserve"> </w:t>
      </w:r>
      <w:proofErr w:type="gramStart"/>
      <w:r w:rsidRPr="007720ED">
        <w:rPr>
          <w:rFonts w:ascii="Arial" w:eastAsia="Arial" w:hAnsi="Arial" w:cs="Arial"/>
          <w:spacing w:val="-4"/>
          <w:kern w:val="0"/>
          <w:lang w:val="en-US"/>
          <w14:ligatures w14:val="none"/>
        </w:rPr>
        <w:t>name</w:t>
      </w:r>
      <w:proofErr w:type="gramEnd"/>
    </w:p>
    <w:p w14:paraId="60D806C5" w14:textId="77777777" w:rsidR="007720ED" w:rsidRPr="007720ED" w:rsidRDefault="007720ED" w:rsidP="007720ED">
      <w:pPr>
        <w:widowControl w:val="0"/>
        <w:autoSpaceDE w:val="0"/>
        <w:autoSpaceDN w:val="0"/>
        <w:spacing w:before="120" w:after="0" w:line="360" w:lineRule="auto"/>
        <w:rPr>
          <w:rFonts w:ascii="Arial" w:eastAsia="Arial" w:hAnsi="Arial" w:cs="Arial"/>
          <w:kern w:val="0"/>
          <w:lang w:val="en-US"/>
          <w14:ligatures w14:val="none"/>
        </w:rPr>
      </w:pPr>
      <w:r w:rsidRPr="007720ED">
        <w:rPr>
          <w:rFonts w:ascii="Arial" w:eastAsia="Arial" w:hAnsi="Arial" w:cs="Arial"/>
          <w:kern w:val="0"/>
          <w:lang w:val="en-US"/>
          <w14:ligatures w14:val="none"/>
        </w:rPr>
        <w:t>Duly</w:t>
      </w:r>
      <w:r w:rsidRPr="007720ED">
        <w:rPr>
          <w:rFonts w:ascii="Arial" w:eastAsia="Arial" w:hAnsi="Arial" w:cs="Arial"/>
          <w:spacing w:val="-7"/>
          <w:kern w:val="0"/>
          <w:lang w:val="en-US"/>
          <w14:ligatures w14:val="none"/>
        </w:rPr>
        <w:t xml:space="preserve"> </w:t>
      </w:r>
      <w:proofErr w:type="spellStart"/>
      <w:r w:rsidRPr="007720ED">
        <w:rPr>
          <w:rFonts w:ascii="Arial" w:eastAsia="Arial" w:hAnsi="Arial" w:cs="Arial"/>
          <w:kern w:val="0"/>
          <w:lang w:val="en-US"/>
          <w14:ligatures w14:val="none"/>
        </w:rPr>
        <w:t>authorised</w:t>
      </w:r>
      <w:proofErr w:type="spellEnd"/>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for</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on</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behalf</w:t>
      </w:r>
      <w:r w:rsidRPr="007720ED">
        <w:rPr>
          <w:rFonts w:ascii="Arial" w:eastAsia="Arial" w:hAnsi="Arial" w:cs="Arial"/>
          <w:spacing w:val="-7"/>
          <w:kern w:val="0"/>
          <w:lang w:val="en-US"/>
          <w14:ligatures w14:val="none"/>
        </w:rPr>
        <w:t xml:space="preserve"> </w:t>
      </w:r>
      <w:r w:rsidRPr="007720ED">
        <w:rPr>
          <w:rFonts w:ascii="Arial" w:eastAsia="Arial" w:hAnsi="Arial" w:cs="Arial"/>
          <w:kern w:val="0"/>
          <w:lang w:val="en-US"/>
          <w14:ligatures w14:val="none"/>
        </w:rPr>
        <w:t xml:space="preserve">of </w:t>
      </w:r>
      <w:r w:rsidRPr="007720ED">
        <w:rPr>
          <w:rFonts w:ascii="Arial" w:eastAsia="Arial" w:hAnsi="Arial" w:cs="Arial"/>
          <w:kern w:val="0"/>
          <w:lang w:val="en-US"/>
          <w14:ligatures w14:val="none"/>
        </w:rPr>
        <w:br/>
        <w:t>[</w:t>
      </w:r>
      <w:r w:rsidRPr="007720ED">
        <w:rPr>
          <w:rFonts w:ascii="Arial" w:eastAsia="Arial" w:hAnsi="Arial" w:cs="Arial"/>
          <w:i/>
          <w:kern w:val="0"/>
          <w:highlight w:val="yellow"/>
          <w:lang w:val="en-US"/>
          <w14:ligatures w14:val="none"/>
        </w:rPr>
        <w:t>NAME OF BENEFICIARY</w:t>
      </w:r>
      <w:r w:rsidRPr="007720ED">
        <w:rPr>
          <w:rFonts w:ascii="Arial" w:eastAsia="Arial" w:hAnsi="Arial" w:cs="Arial"/>
          <w:kern w:val="0"/>
          <w:lang w:val="en-US"/>
          <w14:ligatures w14:val="none"/>
        </w:rPr>
        <w:t>]</w:t>
      </w:r>
    </w:p>
    <w:p w14:paraId="5A88AE13" w14:textId="77777777" w:rsidR="007720ED" w:rsidRPr="007720ED" w:rsidRDefault="007720ED" w:rsidP="007720ED">
      <w:pPr>
        <w:widowControl w:val="0"/>
        <w:autoSpaceDE w:val="0"/>
        <w:autoSpaceDN w:val="0"/>
        <w:spacing w:before="240" w:after="0" w:line="240" w:lineRule="auto"/>
        <w:rPr>
          <w:rFonts w:ascii="Calibri" w:eastAsia="Arial" w:hAnsi="Arial" w:cs="Arial"/>
          <w:kern w:val="0"/>
          <w:sz w:val="20"/>
          <w:lang w:val="en-US"/>
          <w14:ligatures w14:val="none"/>
        </w:rPr>
        <w:sectPr w:rsidR="007720ED" w:rsidRPr="007720ED" w:rsidSect="007720ED">
          <w:pgSz w:w="12240" w:h="15840"/>
          <w:pgMar w:top="1440" w:right="1440" w:bottom="1440" w:left="1440" w:header="0" w:footer="723" w:gutter="0"/>
          <w:cols w:space="720"/>
          <w:docGrid w:linePitch="299"/>
        </w:sectPr>
      </w:pPr>
    </w:p>
    <w:p w14:paraId="488AE811" w14:textId="77777777" w:rsidR="007720ED" w:rsidRPr="007720ED" w:rsidRDefault="007720ED" w:rsidP="007720ED">
      <w:pPr>
        <w:widowControl w:val="0"/>
        <w:autoSpaceDE w:val="0"/>
        <w:autoSpaceDN w:val="0"/>
        <w:spacing w:before="80" w:after="0" w:line="240" w:lineRule="auto"/>
        <w:ind w:left="1" w:right="700"/>
        <w:jc w:val="center"/>
        <w:outlineLvl w:val="0"/>
        <w:rPr>
          <w:rFonts w:ascii="Arial" w:eastAsia="Arial" w:hAnsi="Arial" w:cs="Arial"/>
          <w:b/>
          <w:bCs/>
          <w:kern w:val="0"/>
          <w:lang w:val="en-US"/>
          <w14:ligatures w14:val="none"/>
        </w:rPr>
      </w:pPr>
      <w:r w:rsidRPr="007720ED">
        <w:rPr>
          <w:rFonts w:ascii="Arial" w:eastAsia="Arial" w:hAnsi="Arial" w:cs="Arial"/>
          <w:b/>
          <w:bCs/>
          <w:spacing w:val="-2"/>
          <w:kern w:val="0"/>
          <w:lang w:val="en-US"/>
          <w14:ligatures w14:val="none"/>
        </w:rPr>
        <w:lastRenderedPageBreak/>
        <w:t>SCHEDULE</w:t>
      </w:r>
    </w:p>
    <w:p w14:paraId="13F5B3DD" w14:textId="77777777" w:rsidR="007720ED" w:rsidRPr="007720ED" w:rsidRDefault="007720ED" w:rsidP="007720ED">
      <w:pPr>
        <w:widowControl w:val="0"/>
        <w:autoSpaceDE w:val="0"/>
        <w:autoSpaceDN w:val="0"/>
        <w:spacing w:before="7" w:after="0" w:line="240" w:lineRule="auto"/>
        <w:rPr>
          <w:rFonts w:ascii="Arial" w:eastAsia="Arial" w:hAnsi="Arial" w:cs="Arial"/>
          <w:b/>
          <w:kern w:val="0"/>
          <w:lang w:val="en-US"/>
          <w14:ligatures w14:val="none"/>
        </w:rPr>
      </w:pPr>
    </w:p>
    <w:p w14:paraId="5401D709" w14:textId="77777777" w:rsidR="007720ED" w:rsidRPr="007720ED" w:rsidRDefault="007720ED" w:rsidP="007720ED">
      <w:pPr>
        <w:widowControl w:val="0"/>
        <w:autoSpaceDE w:val="0"/>
        <w:autoSpaceDN w:val="0"/>
        <w:spacing w:after="0" w:line="240" w:lineRule="auto"/>
        <w:ind w:left="2" w:right="700"/>
        <w:jc w:val="center"/>
        <w:outlineLvl w:val="1"/>
        <w:rPr>
          <w:rFonts w:ascii="Arial" w:eastAsia="Arial" w:hAnsi="Arial" w:cs="Arial"/>
          <w:b/>
          <w:bCs/>
          <w:kern w:val="0"/>
          <w:lang w:val="en-US"/>
          <w14:ligatures w14:val="none"/>
        </w:rPr>
      </w:pPr>
      <w:r w:rsidRPr="007720ED">
        <w:rPr>
          <w:rFonts w:ascii="Arial" w:eastAsia="Arial" w:hAnsi="Arial" w:cs="Arial"/>
          <w:b/>
          <w:bCs/>
          <w:kern w:val="0"/>
          <w:lang w:val="en-US"/>
          <w14:ligatures w14:val="none"/>
        </w:rPr>
        <w:t>The</w:t>
      </w:r>
      <w:r w:rsidRPr="007720ED">
        <w:rPr>
          <w:rFonts w:ascii="Arial" w:eastAsia="Arial" w:hAnsi="Arial" w:cs="Arial"/>
          <w:b/>
          <w:bCs/>
          <w:spacing w:val="-4"/>
          <w:kern w:val="0"/>
          <w:lang w:val="en-US"/>
          <w14:ligatures w14:val="none"/>
        </w:rPr>
        <w:t xml:space="preserve"> </w:t>
      </w:r>
      <w:r w:rsidRPr="007720ED">
        <w:rPr>
          <w:rFonts w:ascii="Arial" w:eastAsia="Arial" w:hAnsi="Arial" w:cs="Arial"/>
          <w:b/>
          <w:bCs/>
          <w:spacing w:val="-2"/>
          <w:kern w:val="0"/>
          <w:lang w:val="en-US"/>
          <w14:ligatures w14:val="none"/>
        </w:rPr>
        <w:t>Agreements</w:t>
      </w:r>
    </w:p>
    <w:p w14:paraId="65A3657C" w14:textId="77777777" w:rsidR="007720ED" w:rsidRPr="007720ED" w:rsidRDefault="007720ED" w:rsidP="007720ED">
      <w:pPr>
        <w:widowControl w:val="0"/>
        <w:autoSpaceDE w:val="0"/>
        <w:autoSpaceDN w:val="0"/>
        <w:spacing w:before="5" w:after="0" w:line="240" w:lineRule="auto"/>
        <w:rPr>
          <w:rFonts w:ascii="Arial" w:eastAsia="Arial" w:hAnsi="Arial" w:cs="Arial"/>
          <w:b/>
          <w:kern w:val="0"/>
          <w:lang w:val="en-US"/>
          <w14:ligatures w14:val="none"/>
        </w:rPr>
      </w:pPr>
    </w:p>
    <w:p w14:paraId="4879317E" w14:textId="77777777" w:rsidR="007720ED" w:rsidRPr="007720ED" w:rsidRDefault="007720ED" w:rsidP="007720ED">
      <w:pPr>
        <w:widowControl w:val="0"/>
        <w:autoSpaceDE w:val="0"/>
        <w:autoSpaceDN w:val="0"/>
        <w:spacing w:before="1" w:after="0"/>
        <w:jc w:val="both"/>
        <w:rPr>
          <w:rFonts w:ascii="Arial" w:eastAsia="Arial" w:hAnsi="Arial" w:cs="Arial"/>
          <w:kern w:val="0"/>
          <w:lang w:val="en-US"/>
          <w14:ligatures w14:val="none"/>
        </w:rPr>
      </w:pPr>
      <w:r w:rsidRPr="007720ED">
        <w:rPr>
          <w:rFonts w:ascii="Arial" w:eastAsia="Arial" w:hAnsi="Arial" w:cs="Arial"/>
          <w:kern w:val="0"/>
          <w:lang w:val="en-US"/>
          <w14:ligatures w14:val="none"/>
        </w:rPr>
        <w:t>[Note: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if</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SFO</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and</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the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Beneficiary</w:t>
      </w:r>
      <w:r w:rsidRPr="007720ED">
        <w:rPr>
          <w:rFonts w:ascii="Arial" w:eastAsia="Arial" w:hAnsi="Arial" w:cs="Arial"/>
          <w:spacing w:val="-10"/>
          <w:kern w:val="0"/>
          <w:lang w:val="en-US"/>
          <w14:ligatures w14:val="none"/>
        </w:rPr>
        <w:t xml:space="preserve"> </w:t>
      </w:r>
      <w:r w:rsidRPr="007720ED">
        <w:rPr>
          <w:rFonts w:ascii="Arial" w:eastAsia="Arial" w:hAnsi="Arial" w:cs="Arial"/>
          <w:kern w:val="0"/>
          <w:lang w:val="en-US"/>
          <w14:ligatures w14:val="none"/>
        </w:rPr>
        <w:t>have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entered</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into</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more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than</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one</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station</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access</w:t>
      </w:r>
      <w:r w:rsidRPr="007720ED">
        <w:rPr>
          <w:rFonts w:ascii="Arial" w:eastAsia="Arial" w:hAnsi="Arial" w:cs="Arial"/>
          <w:spacing w:val="-9"/>
          <w:kern w:val="0"/>
          <w:lang w:val="en-US"/>
          <w14:ligatures w14:val="none"/>
        </w:rPr>
        <w:t xml:space="preserve"> </w:t>
      </w:r>
      <w:r w:rsidRPr="007720ED">
        <w:rPr>
          <w:rFonts w:ascii="Arial" w:eastAsia="Arial" w:hAnsi="Arial" w:cs="Arial"/>
          <w:kern w:val="0"/>
          <w:lang w:val="en-US"/>
          <w14:ligatures w14:val="none"/>
        </w:rPr>
        <w:t>agreement, this</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Supplemental</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Agreement</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can</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be</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used</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to</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amend</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each</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of</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those</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station</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access</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agreements</w:t>
      </w:r>
      <w:r w:rsidRPr="007720ED">
        <w:rPr>
          <w:rFonts w:ascii="Arial" w:eastAsia="Arial" w:hAnsi="Arial" w:cs="Arial"/>
          <w:spacing w:val="-8"/>
          <w:kern w:val="0"/>
          <w:lang w:val="en-US"/>
          <w14:ligatures w14:val="none"/>
        </w:rPr>
        <w:t xml:space="preserve"> </w:t>
      </w:r>
      <w:r w:rsidRPr="007720ED">
        <w:rPr>
          <w:rFonts w:ascii="Arial" w:eastAsia="Arial" w:hAnsi="Arial" w:cs="Arial"/>
          <w:kern w:val="0"/>
          <w:lang w:val="en-US"/>
          <w14:ligatures w14:val="none"/>
        </w:rPr>
        <w:t xml:space="preserve">at the same time. This can be achieved by listing in this Schedule all of the relevant station access agreements between the SFO and the </w:t>
      </w:r>
      <w:proofErr w:type="gramStart"/>
      <w:r w:rsidRPr="007720ED">
        <w:rPr>
          <w:rFonts w:ascii="Arial" w:eastAsia="Arial" w:hAnsi="Arial" w:cs="Arial"/>
          <w:kern w:val="0"/>
          <w:lang w:val="en-US"/>
          <w14:ligatures w14:val="none"/>
        </w:rPr>
        <w:t>Beneficiary, and</w:t>
      </w:r>
      <w:proofErr w:type="gramEnd"/>
      <w:r w:rsidRPr="007720ED">
        <w:rPr>
          <w:rFonts w:ascii="Arial" w:eastAsia="Arial" w:hAnsi="Arial" w:cs="Arial"/>
          <w:kern w:val="0"/>
          <w:lang w:val="en-US"/>
          <w14:ligatures w14:val="none"/>
        </w:rPr>
        <w:t xml:space="preserve"> using the plural ‘options’ in this Supplemental Agreement.]</w:t>
      </w:r>
    </w:p>
    <w:p w14:paraId="5E975648" w14:textId="77777777" w:rsidR="00BD531B" w:rsidRDefault="00BD531B"/>
    <w:sectPr w:rsidR="00BD531B" w:rsidSect="007720ED">
      <w:pgSz w:w="12240" w:h="15840"/>
      <w:pgMar w:top="1440" w:right="1440" w:bottom="1440" w:left="1440" w:header="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6159" w14:textId="77777777" w:rsidR="007720ED" w:rsidRDefault="007720ED" w:rsidP="007720ED">
      <w:pPr>
        <w:spacing w:after="0" w:line="240" w:lineRule="auto"/>
      </w:pPr>
      <w:r>
        <w:separator/>
      </w:r>
    </w:p>
  </w:endnote>
  <w:endnote w:type="continuationSeparator" w:id="0">
    <w:p w14:paraId="64521026" w14:textId="77777777" w:rsidR="007720ED" w:rsidRDefault="007720ED" w:rsidP="0077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2485" w14:textId="5879A228" w:rsidR="007720ED" w:rsidRDefault="007720E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705B" w14:textId="77777777" w:rsidR="007720ED" w:rsidRDefault="007720ED" w:rsidP="007720ED">
      <w:pPr>
        <w:spacing w:after="0" w:line="240" w:lineRule="auto"/>
      </w:pPr>
      <w:r>
        <w:separator/>
      </w:r>
    </w:p>
  </w:footnote>
  <w:footnote w:type="continuationSeparator" w:id="0">
    <w:p w14:paraId="33A36941" w14:textId="77777777" w:rsidR="007720ED" w:rsidRDefault="007720ED" w:rsidP="007720ED">
      <w:pPr>
        <w:spacing w:after="0" w:line="240" w:lineRule="auto"/>
      </w:pPr>
      <w:r>
        <w:continuationSeparator/>
      </w:r>
    </w:p>
  </w:footnote>
  <w:footnote w:id="1">
    <w:p w14:paraId="2E12992C"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2">
    <w:p w14:paraId="1A8AF9B7" w14:textId="77777777" w:rsidR="007720ED" w:rsidRPr="000143E2" w:rsidRDefault="007720ED" w:rsidP="007720ED">
      <w:pPr>
        <w:pStyle w:val="FootnoteText"/>
        <w:rPr>
          <w:b/>
          <w:bCs/>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3">
    <w:p w14:paraId="609A94F4"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4">
    <w:p w14:paraId="25514CAD"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5">
    <w:p w14:paraId="3AF7623D"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6">
    <w:p w14:paraId="3F808C63"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7">
    <w:p w14:paraId="41967DB8"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8">
    <w:p w14:paraId="4561C7D2"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9">
    <w:p w14:paraId="533BA42C" w14:textId="77777777" w:rsidR="007720ED" w:rsidRPr="00FB4199"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0">
    <w:p w14:paraId="32160081"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1">
    <w:p w14:paraId="111E2A82"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2">
    <w:p w14:paraId="4D51884E"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3">
    <w:p w14:paraId="4BE6F253" w14:textId="77777777" w:rsidR="007720ED" w:rsidRPr="000143E2"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4">
    <w:p w14:paraId="75EB39C2" w14:textId="77777777" w:rsidR="007720ED" w:rsidRPr="00FB4199" w:rsidRDefault="007720ED" w:rsidP="007720ED">
      <w:pPr>
        <w:pStyle w:val="FootnoteText"/>
        <w:rPr>
          <w:lang w:val="en-GB"/>
        </w:rPr>
      </w:pPr>
      <w:r>
        <w:rPr>
          <w:rStyle w:val="FootnoteReference"/>
        </w:rPr>
        <w:footnoteRef/>
      </w:r>
      <w:r>
        <w:t xml:space="preserve"> </w:t>
      </w:r>
      <w:r w:rsidRPr="00FB4199">
        <w:rPr>
          <w:sz w:val="18"/>
          <w:szCs w:val="18"/>
          <w:lang w:val="en-GB"/>
        </w:rPr>
        <w:t>Delete as appropriate</w:t>
      </w:r>
      <w:r>
        <w:rPr>
          <w:sz w:val="18"/>
          <w:szCs w:val="18"/>
          <w:lang w:val="en-GB"/>
        </w:rPr>
        <w:t>.</w:t>
      </w:r>
    </w:p>
  </w:footnote>
  <w:footnote w:id="15">
    <w:p w14:paraId="5C13BEFC" w14:textId="77777777" w:rsidR="007720ED" w:rsidRPr="006F0E9A" w:rsidRDefault="007720ED" w:rsidP="007720ED">
      <w:pPr>
        <w:pStyle w:val="FootnoteText"/>
        <w:rPr>
          <w:lang w:val="en-GB"/>
        </w:rPr>
      </w:pPr>
      <w:r>
        <w:rPr>
          <w:rStyle w:val="FootnoteReference"/>
        </w:rPr>
        <w:footnoteRef/>
      </w:r>
      <w:r>
        <w:t xml:space="preserve"> </w:t>
      </w:r>
      <w:r w:rsidRPr="006F0E9A">
        <w:rPr>
          <w:sz w:val="18"/>
          <w:szCs w:val="18"/>
          <w:lang w:val="en-GB"/>
        </w:rPr>
        <w:t>Delete as appropriate</w:t>
      </w:r>
      <w:r>
        <w:rPr>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5BE"/>
    <w:multiLevelType w:val="hybridMultilevel"/>
    <w:tmpl w:val="10A4E6A0"/>
    <w:lvl w:ilvl="0" w:tplc="12B4D6FE">
      <w:start w:val="1"/>
      <w:numFmt w:val="lowerLetter"/>
      <w:lvlText w:val="(%1)"/>
      <w:lvlJc w:val="left"/>
      <w:pPr>
        <w:ind w:left="1559" w:hanging="720"/>
      </w:pPr>
      <w:rPr>
        <w:rFonts w:ascii="Arial" w:eastAsia="Arial" w:hAnsi="Arial" w:cs="Arial" w:hint="default"/>
        <w:b w:val="0"/>
        <w:bCs w:val="0"/>
        <w:i w:val="0"/>
        <w:iCs w:val="0"/>
        <w:spacing w:val="0"/>
        <w:w w:val="99"/>
        <w:sz w:val="22"/>
        <w:szCs w:val="22"/>
        <w:lang w:val="en-US" w:eastAsia="en-US" w:bidi="ar-SA"/>
      </w:rPr>
    </w:lvl>
    <w:lvl w:ilvl="1" w:tplc="6ECE734A">
      <w:numFmt w:val="bullet"/>
      <w:lvlText w:val="•"/>
      <w:lvlJc w:val="left"/>
      <w:pPr>
        <w:ind w:left="2434" w:hanging="720"/>
      </w:pPr>
      <w:rPr>
        <w:rFonts w:hint="default"/>
        <w:lang w:val="en-US" w:eastAsia="en-US" w:bidi="ar-SA"/>
      </w:rPr>
    </w:lvl>
    <w:lvl w:ilvl="2" w:tplc="6CBA77CE">
      <w:numFmt w:val="bullet"/>
      <w:lvlText w:val="•"/>
      <w:lvlJc w:val="left"/>
      <w:pPr>
        <w:ind w:left="3308" w:hanging="720"/>
      </w:pPr>
      <w:rPr>
        <w:rFonts w:hint="default"/>
        <w:lang w:val="en-US" w:eastAsia="en-US" w:bidi="ar-SA"/>
      </w:rPr>
    </w:lvl>
    <w:lvl w:ilvl="3" w:tplc="8D3E2512">
      <w:numFmt w:val="bullet"/>
      <w:lvlText w:val="•"/>
      <w:lvlJc w:val="left"/>
      <w:pPr>
        <w:ind w:left="4182" w:hanging="720"/>
      </w:pPr>
      <w:rPr>
        <w:rFonts w:hint="default"/>
        <w:lang w:val="en-US" w:eastAsia="en-US" w:bidi="ar-SA"/>
      </w:rPr>
    </w:lvl>
    <w:lvl w:ilvl="4" w:tplc="8E3AE224">
      <w:numFmt w:val="bullet"/>
      <w:lvlText w:val="•"/>
      <w:lvlJc w:val="left"/>
      <w:pPr>
        <w:ind w:left="5056" w:hanging="720"/>
      </w:pPr>
      <w:rPr>
        <w:rFonts w:hint="default"/>
        <w:lang w:val="en-US" w:eastAsia="en-US" w:bidi="ar-SA"/>
      </w:rPr>
    </w:lvl>
    <w:lvl w:ilvl="5" w:tplc="3EA6E9A6">
      <w:numFmt w:val="bullet"/>
      <w:lvlText w:val="•"/>
      <w:lvlJc w:val="left"/>
      <w:pPr>
        <w:ind w:left="5930" w:hanging="720"/>
      </w:pPr>
      <w:rPr>
        <w:rFonts w:hint="default"/>
        <w:lang w:val="en-US" w:eastAsia="en-US" w:bidi="ar-SA"/>
      </w:rPr>
    </w:lvl>
    <w:lvl w:ilvl="6" w:tplc="129A0C7C">
      <w:numFmt w:val="bullet"/>
      <w:lvlText w:val="•"/>
      <w:lvlJc w:val="left"/>
      <w:pPr>
        <w:ind w:left="6804" w:hanging="720"/>
      </w:pPr>
      <w:rPr>
        <w:rFonts w:hint="default"/>
        <w:lang w:val="en-US" w:eastAsia="en-US" w:bidi="ar-SA"/>
      </w:rPr>
    </w:lvl>
    <w:lvl w:ilvl="7" w:tplc="3184E140">
      <w:numFmt w:val="bullet"/>
      <w:lvlText w:val="•"/>
      <w:lvlJc w:val="left"/>
      <w:pPr>
        <w:ind w:left="7678" w:hanging="720"/>
      </w:pPr>
      <w:rPr>
        <w:rFonts w:hint="default"/>
        <w:lang w:val="en-US" w:eastAsia="en-US" w:bidi="ar-SA"/>
      </w:rPr>
    </w:lvl>
    <w:lvl w:ilvl="8" w:tplc="17B82DEC">
      <w:numFmt w:val="bullet"/>
      <w:lvlText w:val="•"/>
      <w:lvlJc w:val="left"/>
      <w:pPr>
        <w:ind w:left="8552" w:hanging="720"/>
      </w:pPr>
      <w:rPr>
        <w:rFonts w:hint="default"/>
        <w:lang w:val="en-US" w:eastAsia="en-US" w:bidi="ar-SA"/>
      </w:rPr>
    </w:lvl>
  </w:abstractNum>
  <w:abstractNum w:abstractNumId="1" w15:restartNumberingAfterBreak="0">
    <w:nsid w:val="500E026D"/>
    <w:multiLevelType w:val="multilevel"/>
    <w:tmpl w:val="57D64936"/>
    <w:lvl w:ilvl="0">
      <w:start w:val="1"/>
      <w:numFmt w:val="decimal"/>
      <w:lvlText w:val="(%1)"/>
      <w:lvlJc w:val="left"/>
      <w:pPr>
        <w:ind w:left="839" w:hanging="720"/>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839" w:hanging="721"/>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840" w:hanging="721"/>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839" w:hanging="720"/>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560" w:hanging="721"/>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280" w:hanging="721"/>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290" w:hanging="721"/>
      </w:pPr>
      <w:rPr>
        <w:rFonts w:hint="default"/>
        <w:lang w:val="en-US" w:eastAsia="en-US" w:bidi="ar-SA"/>
      </w:rPr>
    </w:lvl>
    <w:lvl w:ilvl="7">
      <w:numFmt w:val="bullet"/>
      <w:lvlText w:val="•"/>
      <w:lvlJc w:val="left"/>
      <w:pPr>
        <w:ind w:left="7292" w:hanging="721"/>
      </w:pPr>
      <w:rPr>
        <w:rFonts w:hint="default"/>
        <w:lang w:val="en-US" w:eastAsia="en-US" w:bidi="ar-SA"/>
      </w:rPr>
    </w:lvl>
    <w:lvl w:ilvl="8">
      <w:numFmt w:val="bullet"/>
      <w:lvlText w:val="•"/>
      <w:lvlJc w:val="left"/>
      <w:pPr>
        <w:ind w:left="8295" w:hanging="721"/>
      </w:pPr>
      <w:rPr>
        <w:rFonts w:hint="default"/>
        <w:lang w:val="en-US" w:eastAsia="en-US" w:bidi="ar-SA"/>
      </w:rPr>
    </w:lvl>
  </w:abstractNum>
  <w:num w:numId="1" w16cid:durableId="849761738">
    <w:abstractNumId w:val="0"/>
  </w:num>
  <w:num w:numId="2" w16cid:durableId="133938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ED"/>
    <w:rsid w:val="005B1771"/>
    <w:rsid w:val="00770F25"/>
    <w:rsid w:val="007720ED"/>
    <w:rsid w:val="007950CD"/>
    <w:rsid w:val="008C6A78"/>
    <w:rsid w:val="00BD531B"/>
    <w:rsid w:val="00EE06E6"/>
    <w:rsid w:val="00F8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0E0C"/>
  <w15:chartTrackingRefBased/>
  <w15:docId w15:val="{C3C03356-C954-43FE-B316-81EFA90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0ED"/>
    <w:rPr>
      <w:rFonts w:eastAsiaTheme="majorEastAsia" w:cstheme="majorBidi"/>
      <w:color w:val="272727" w:themeColor="text1" w:themeTint="D8"/>
    </w:rPr>
  </w:style>
  <w:style w:type="paragraph" w:styleId="Title">
    <w:name w:val="Title"/>
    <w:basedOn w:val="Normal"/>
    <w:next w:val="Normal"/>
    <w:link w:val="TitleChar"/>
    <w:uiPriority w:val="10"/>
    <w:qFormat/>
    <w:rsid w:val="00772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0ED"/>
    <w:pPr>
      <w:spacing w:before="160"/>
      <w:jc w:val="center"/>
    </w:pPr>
    <w:rPr>
      <w:i/>
      <w:iCs/>
      <w:color w:val="404040" w:themeColor="text1" w:themeTint="BF"/>
    </w:rPr>
  </w:style>
  <w:style w:type="character" w:customStyle="1" w:styleId="QuoteChar">
    <w:name w:val="Quote Char"/>
    <w:basedOn w:val="DefaultParagraphFont"/>
    <w:link w:val="Quote"/>
    <w:uiPriority w:val="29"/>
    <w:rsid w:val="007720ED"/>
    <w:rPr>
      <w:i/>
      <w:iCs/>
      <w:color w:val="404040" w:themeColor="text1" w:themeTint="BF"/>
    </w:rPr>
  </w:style>
  <w:style w:type="paragraph" w:styleId="ListParagraph">
    <w:name w:val="List Paragraph"/>
    <w:basedOn w:val="Normal"/>
    <w:uiPriority w:val="34"/>
    <w:qFormat/>
    <w:rsid w:val="007720ED"/>
    <w:pPr>
      <w:ind w:left="720"/>
      <w:contextualSpacing/>
    </w:pPr>
  </w:style>
  <w:style w:type="character" w:styleId="IntenseEmphasis">
    <w:name w:val="Intense Emphasis"/>
    <w:basedOn w:val="DefaultParagraphFont"/>
    <w:uiPriority w:val="21"/>
    <w:qFormat/>
    <w:rsid w:val="007720ED"/>
    <w:rPr>
      <w:i/>
      <w:iCs/>
      <w:color w:val="0F4761" w:themeColor="accent1" w:themeShade="BF"/>
    </w:rPr>
  </w:style>
  <w:style w:type="paragraph" w:styleId="IntenseQuote">
    <w:name w:val="Intense Quote"/>
    <w:basedOn w:val="Normal"/>
    <w:next w:val="Normal"/>
    <w:link w:val="IntenseQuoteChar"/>
    <w:uiPriority w:val="30"/>
    <w:qFormat/>
    <w:rsid w:val="00772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0ED"/>
    <w:rPr>
      <w:i/>
      <w:iCs/>
      <w:color w:val="0F4761" w:themeColor="accent1" w:themeShade="BF"/>
    </w:rPr>
  </w:style>
  <w:style w:type="character" w:styleId="IntenseReference">
    <w:name w:val="Intense Reference"/>
    <w:basedOn w:val="DefaultParagraphFont"/>
    <w:uiPriority w:val="32"/>
    <w:qFormat/>
    <w:rsid w:val="007720ED"/>
    <w:rPr>
      <w:b/>
      <w:bCs/>
      <w:smallCaps/>
      <w:color w:val="0F4761" w:themeColor="accent1" w:themeShade="BF"/>
      <w:spacing w:val="5"/>
    </w:rPr>
  </w:style>
  <w:style w:type="paragraph" w:styleId="BodyText">
    <w:name w:val="Body Text"/>
    <w:basedOn w:val="Normal"/>
    <w:link w:val="BodyTextChar"/>
    <w:uiPriority w:val="99"/>
    <w:semiHidden/>
    <w:unhideWhenUsed/>
    <w:rsid w:val="007720ED"/>
    <w:pPr>
      <w:spacing w:after="120"/>
    </w:pPr>
  </w:style>
  <w:style w:type="character" w:customStyle="1" w:styleId="BodyTextChar">
    <w:name w:val="Body Text Char"/>
    <w:basedOn w:val="DefaultParagraphFont"/>
    <w:link w:val="BodyText"/>
    <w:uiPriority w:val="99"/>
    <w:semiHidden/>
    <w:rsid w:val="007720ED"/>
  </w:style>
  <w:style w:type="paragraph" w:styleId="FootnoteText">
    <w:name w:val="footnote text"/>
    <w:basedOn w:val="Normal"/>
    <w:link w:val="FootnoteTextChar"/>
    <w:uiPriority w:val="99"/>
    <w:semiHidden/>
    <w:unhideWhenUsed/>
    <w:rsid w:val="007720ED"/>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FootnoteTextChar">
    <w:name w:val="Footnote Text Char"/>
    <w:basedOn w:val="DefaultParagraphFont"/>
    <w:link w:val="FootnoteText"/>
    <w:uiPriority w:val="99"/>
    <w:semiHidden/>
    <w:rsid w:val="007720ED"/>
    <w:rPr>
      <w:rFonts w:ascii="Arial" w:eastAsia="Arial" w:hAnsi="Arial" w:cs="Arial"/>
      <w:kern w:val="0"/>
      <w:sz w:val="20"/>
      <w:szCs w:val="20"/>
      <w:lang w:val="en-US"/>
      <w14:ligatures w14:val="none"/>
    </w:rPr>
  </w:style>
  <w:style w:type="character" w:styleId="FootnoteReference">
    <w:name w:val="footnote reference"/>
    <w:basedOn w:val="DefaultParagraphFont"/>
    <w:uiPriority w:val="99"/>
    <w:semiHidden/>
    <w:unhideWhenUsed/>
    <w:rsid w:val="00772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PR23 Stations - template supplemental agreement</vt:lpstr>
    </vt:vector>
  </TitlesOfParts>
  <Company>Office of Rail and Road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Stations - template supplemental agreement</dc:title>
  <dc:subject/>
  <dc:creator>Office of Rail and Road</dc:creator>
  <cp:keywords/>
  <dc:description/>
  <cp:lastModifiedBy>Angeriz-Santos, Paula</cp:lastModifiedBy>
  <cp:revision>3</cp:revision>
  <dcterms:created xsi:type="dcterms:W3CDTF">2024-03-12T11:04:00Z</dcterms:created>
  <dcterms:modified xsi:type="dcterms:W3CDTF">2024-03-12T13:51:00Z</dcterms:modified>
</cp:coreProperties>
</file>